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8B" w:rsidRDefault="003F277D" w:rsidP="008A15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</w:t>
      </w:r>
      <w:r w:rsidR="008A158B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58B">
        <w:rPr>
          <w:rFonts w:hAnsi="Times New Roman" w:cs="Times New Roman"/>
          <w:color w:val="000000"/>
          <w:sz w:val="24"/>
          <w:szCs w:val="24"/>
          <w:lang w:val="ru-RU"/>
        </w:rPr>
        <w:t>учреждение </w:t>
      </w:r>
    </w:p>
    <w:p w:rsidR="00564F7A" w:rsidRDefault="008A158B" w:rsidP="008A15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«Уранская средняя общеобразовательная школа</w:t>
      </w:r>
      <w:r w:rsidR="003F27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F277D">
        <w:rPr>
          <w:lang w:val="ru-RU"/>
        </w:rPr>
        <w:br/>
      </w:r>
      <w:r w:rsidR="003F27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«Уранская СОШ»</w:t>
      </w:r>
      <w:r w:rsidR="003F27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5"/>
        <w:gridCol w:w="4032"/>
      </w:tblGrid>
      <w:tr w:rsidR="00564F7A" w:rsidRPr="005A4077">
        <w:trPr>
          <w:trHeight w:val="1"/>
        </w:trPr>
        <w:tc>
          <w:tcPr>
            <w:tcW w:w="51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F7A" w:rsidRDefault="003F2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158B" w:rsidRDefault="003F277D" w:rsidP="008A15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 </w:t>
            </w:r>
          </w:p>
          <w:p w:rsidR="00564F7A" w:rsidRDefault="008A158B" w:rsidP="008A15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«Уранская СОШ</w:t>
            </w:r>
            <w:r w:rsidR="003F277D">
              <w:rPr>
                <w:lang w:val="ru-RU"/>
              </w:rPr>
              <w:br/>
            </w:r>
            <w:r w:rsidR="003F2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A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3F2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.05.2025 №</w:t>
            </w:r>
            <w:r w:rsidR="005A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3F2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F7A" w:rsidRDefault="003F2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64F7A" w:rsidRDefault="003F2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8A1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«Уранская СОШ»</w:t>
            </w:r>
            <w:r>
              <w:rPr>
                <w:lang w:val="ru-RU"/>
              </w:rPr>
              <w:br/>
            </w:r>
            <w:r w:rsidR="008A15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И.М. Черняев</w:t>
            </w:r>
            <w:r>
              <w:rPr>
                <w:lang w:val="ru-RU"/>
              </w:rPr>
              <w:br/>
            </w:r>
            <w:r w:rsidR="005A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.05.2025</w:t>
            </w:r>
          </w:p>
        </w:tc>
      </w:tr>
    </w:tbl>
    <w:p w:rsidR="00564F7A" w:rsidRPr="008A158B" w:rsidRDefault="003F27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Положение о структурном подразделении</w:t>
      </w:r>
      <w:bookmarkStart w:id="0" w:name="_GoBack"/>
      <w:bookmarkEnd w:id="0"/>
      <w:r w:rsidRPr="008A158B">
        <w:rPr>
          <w:sz w:val="26"/>
          <w:szCs w:val="26"/>
          <w:lang w:val="ru-RU"/>
        </w:rPr>
        <w:br/>
      </w: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Муниципального общеобразовательного</w:t>
      </w:r>
      <w:r w:rsidR="008A158B"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бюджетного</w:t>
      </w: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A158B"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учреждения «Уранская СОШ</w:t>
      </w: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»</w:t>
      </w:r>
      <w:r w:rsidRPr="008A158B">
        <w:rPr>
          <w:sz w:val="26"/>
          <w:szCs w:val="26"/>
          <w:lang w:val="ru-RU"/>
        </w:rPr>
        <w:br/>
      </w: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Лагерь с дневным пребыванием </w:t>
      </w:r>
      <w:r w:rsidR="008A158B"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детей «ЛУЧ»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1.1. Настоящее положение о структурном подразделении Муниципального общеобразовательного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бюджетного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учреждения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>«Уранская СОШ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Лагерь с дневным пребыванием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>детей «ЛУЧ»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Положение, школьный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 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Муниципального общеобразовательного бюджетного учреждения «Уранская СОШ» 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школа).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Порядок создания и работы школьного лагеря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2.1. Школьный лагерь является внутренним структурным подразделением школы, созданным с целью организации отдыха и оздоровления обучающихся в возрасте от 6 лет и 6 месяцев до 17 лет включительно.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2.2. Школьный лагерь создается и прекращает свою работу на основании приказа директора школы и в случаях, установленных законодательством 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Энской области, настоящим положением, а также уставом школы.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Энской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2.6. Целями деятельности школьного лагеря являются:</w:t>
      </w:r>
    </w:p>
    <w:p w:rsidR="00564F7A" w:rsidRPr="008A158B" w:rsidRDefault="003F277D" w:rsidP="008A158B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564F7A" w:rsidRPr="008A158B" w:rsidRDefault="003F277D" w:rsidP="008A158B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564F7A" w:rsidRPr="008A158B" w:rsidRDefault="003F277D" w:rsidP="008A158B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564F7A" w:rsidRPr="008A158B" w:rsidRDefault="003F277D" w:rsidP="008A158B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2.7. Школьный лагерь: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организует размещение и питание детей в школьном лагере;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обеспечивает безопасные условия жизнедеятельности детей;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564F7A" w:rsidRPr="008A158B" w:rsidRDefault="003F277D" w:rsidP="008A158B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2.8. Школьный лагерь создает и ведет официальный сайт в сети интернет в соответствии с примерной структурой и форматом предоставления информации, утвержденными приказом Минпросвещения России от 14.03.2025 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Основы деятельности пришкольного лагеря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3.1. Деятельность школьного лагеря, содержание, формы и методы работы с детьми определяются программой программу воспитательной работы и календарным планом воспитательной работы лагеря, разработанными в соответствии с приказом Минпросвещения России от 17.03.2025 № 209, а 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также 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и календарный план воспитательной работы утверждаются директором школы.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3.2. Прием детей в школьный лагерь осуществляется до начала и в период его работы (при наличии свободных мест).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3.3.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3.4. На основании документов, указанных в пункте 3.3 Положения, между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3.6.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3.7.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3.8. Питание детей обеспечивается в соответствии с требованиями СанПиН 2.3/2.4.3590-20.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Управление и кадровое обеспечение школьного лагеря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4.1. Координацию деятельности школьного лагеря, контроль и общее руководство осуществляет директор школы. Директор утверждает структуру и штатную численность школьного лагеря, при необходимости выдает доверенность на имя руководителя школьного лагеря с указанием прав и полномочий.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4.2. В штатную структуру школьного лагеря могут входить: начальник лагеря, его заместитель,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руководителя школьного лагеря исполняет заместитель начальника школьного лагеря.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профстандартов или квалификационных характеристик (при отсутствии действующих профстандартов).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4.5. При приеме на работу в школьный лагерь работники обязаны:</w:t>
      </w:r>
    </w:p>
    <w:p w:rsidR="00564F7A" w:rsidRPr="008A158B" w:rsidRDefault="003F277D" w:rsidP="008A158B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564F7A" w:rsidRPr="008A158B" w:rsidRDefault="003F277D" w:rsidP="008A158B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Финансирование и имущество школьного лагеря</w:t>
      </w:r>
    </w:p>
    <w:p w:rsidR="00564F7A" w:rsidRPr="008A158B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</w:t>
      </w:r>
    </w:p>
    <w:p w:rsidR="00564F7A" w:rsidRPr="008A158B" w:rsidRDefault="003F277D" w:rsidP="008A158B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средства бюджетов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>Оренбургской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 xml:space="preserve"> области и муниципального образования </w:t>
      </w:r>
      <w:r w:rsidR="008A158B" w:rsidRPr="008A158B">
        <w:rPr>
          <w:rFonts w:hAnsi="Times New Roman" w:cs="Times New Roman"/>
          <w:color w:val="000000"/>
          <w:sz w:val="26"/>
          <w:szCs w:val="26"/>
          <w:lang w:val="ru-RU"/>
        </w:rPr>
        <w:t>«Новосергиевский район</w:t>
      </w: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»;</w:t>
      </w:r>
    </w:p>
    <w:p w:rsidR="00564F7A" w:rsidRPr="008A158B" w:rsidRDefault="003F277D" w:rsidP="008A158B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средств физических и юридических лиц;</w:t>
      </w:r>
    </w:p>
    <w:p w:rsidR="00564F7A" w:rsidRPr="008A158B" w:rsidRDefault="003F277D" w:rsidP="008A158B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:rsidR="00564F7A" w:rsidRDefault="003F277D" w:rsidP="008A158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58B">
        <w:rPr>
          <w:rFonts w:hAnsi="Times New Roman" w:cs="Times New Roman"/>
          <w:color w:val="000000"/>
          <w:sz w:val="26"/>
          <w:szCs w:val="26"/>
          <w:lang w:val="ru-RU"/>
        </w:rPr>
        <w:t>5.2. Имущество школьного лагеря состоит из имущества школы. При необходимости школьный лагерь может использовать объекты социальной, образовательной, спортивной инфраструктур Энской области как мобильного, так и стационарного действия, необходимые для осуществления целей деятельности школьного лагеря.</w:t>
      </w:r>
    </w:p>
    <w:sectPr w:rsidR="00564F7A" w:rsidSect="008A158B">
      <w:pgSz w:w="11907" w:h="16839"/>
      <w:pgMar w:top="709" w:right="1440" w:bottom="709" w:left="1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26" w:rsidRDefault="00B01C26">
      <w:pPr>
        <w:spacing w:after="0"/>
      </w:pPr>
      <w:r>
        <w:separator/>
      </w:r>
    </w:p>
  </w:endnote>
  <w:endnote w:type="continuationSeparator" w:id="0">
    <w:p w:rsidR="00B01C26" w:rsidRDefault="00B01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26" w:rsidRDefault="00B01C26">
      <w:pPr>
        <w:spacing w:after="0"/>
      </w:pPr>
      <w:r>
        <w:separator/>
      </w:r>
    </w:p>
  </w:footnote>
  <w:footnote w:type="continuationSeparator" w:id="0">
    <w:p w:rsidR="00B01C26" w:rsidRDefault="00B01C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75E"/>
    <w:multiLevelType w:val="hybridMultilevel"/>
    <w:tmpl w:val="28360126"/>
    <w:lvl w:ilvl="0" w:tplc="5C548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4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48C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866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EDF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98D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26A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0A2D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2B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7D13"/>
    <w:multiLevelType w:val="hybridMultilevel"/>
    <w:tmpl w:val="10723F6E"/>
    <w:lvl w:ilvl="0" w:tplc="E7F07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EC0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2B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EEC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3A95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E4F8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DE1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ECF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607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278C3"/>
    <w:multiLevelType w:val="hybridMultilevel"/>
    <w:tmpl w:val="23F6090C"/>
    <w:lvl w:ilvl="0" w:tplc="5C906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706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4CD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A0E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3831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8C0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21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7E5A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16F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B38"/>
    <w:multiLevelType w:val="hybridMultilevel"/>
    <w:tmpl w:val="6A3638D6"/>
    <w:lvl w:ilvl="0" w:tplc="FADA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6C0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8C9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2C8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7257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C6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10DC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AE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C0E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7A"/>
    <w:rsid w:val="003F277D"/>
    <w:rsid w:val="00564F7A"/>
    <w:rsid w:val="005A4077"/>
    <w:rsid w:val="008A158B"/>
    <w:rsid w:val="00B0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AD2BF-1A51-476E-88E1-58735C1F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Надежда</cp:lastModifiedBy>
  <cp:revision>5</cp:revision>
  <dcterms:created xsi:type="dcterms:W3CDTF">2011-11-02T04:15:00Z</dcterms:created>
  <dcterms:modified xsi:type="dcterms:W3CDTF">2025-05-26T03:26:00Z</dcterms:modified>
</cp:coreProperties>
</file>