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 работы  библиотеки </w:t>
      </w: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МОБУ  «</w:t>
      </w:r>
      <w:r>
        <w:rPr>
          <w:rFonts w:ascii="Times New Roman" w:hAnsi="Times New Roman"/>
          <w:b/>
          <w:sz w:val="32"/>
          <w:szCs w:val="32"/>
          <w:lang w:val="ru-RU"/>
        </w:rPr>
        <w:t>Уранская</w:t>
      </w:r>
      <w:r>
        <w:rPr>
          <w:rFonts w:hint="default" w:ascii="Times New Roman" w:hAnsi="Times New Roman"/>
          <w:b/>
          <w:sz w:val="32"/>
          <w:szCs w:val="32"/>
          <w:lang w:val="ru-RU"/>
        </w:rPr>
        <w:t xml:space="preserve"> СОШ</w:t>
      </w:r>
      <w:r>
        <w:rPr>
          <w:rFonts w:ascii="Times New Roman" w:hAnsi="Times New Roman"/>
          <w:b/>
          <w:sz w:val="32"/>
          <w:szCs w:val="32"/>
        </w:rPr>
        <w:t xml:space="preserve"> »</w:t>
      </w: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на 202</w:t>
      </w:r>
      <w:r>
        <w:rPr>
          <w:rFonts w:hint="default" w:ascii="Times New Roman" w:hAnsi="Times New Roman"/>
          <w:b/>
          <w:sz w:val="32"/>
          <w:szCs w:val="32"/>
          <w:lang w:val="ru-RU"/>
        </w:rPr>
        <w:t>3</w:t>
      </w:r>
      <w:r>
        <w:rPr>
          <w:rFonts w:ascii="Times New Roman" w:hAnsi="Times New Roman"/>
          <w:b/>
          <w:sz w:val="32"/>
          <w:szCs w:val="32"/>
        </w:rPr>
        <w:t>-202</w:t>
      </w:r>
      <w:r>
        <w:rPr>
          <w:rFonts w:hint="default" w:ascii="Times New Roman" w:hAnsi="Times New Roman"/>
          <w:b/>
          <w:sz w:val="32"/>
          <w:szCs w:val="32"/>
          <w:lang w:val="ru-RU"/>
        </w:rPr>
        <w:t>4</w:t>
      </w:r>
      <w:r>
        <w:rPr>
          <w:rFonts w:ascii="Times New Roman" w:hAnsi="Times New Roman"/>
          <w:b/>
          <w:sz w:val="32"/>
          <w:szCs w:val="32"/>
        </w:rPr>
        <w:t>учебный год</w:t>
      </w: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</w:rPr>
      </w:pPr>
    </w:p>
    <w:p>
      <w:pPr>
        <w:pStyle w:val="17"/>
        <w:spacing w:before="0" w:beforeAutospacing="0" w:after="0" w:afterAutospacing="0"/>
        <w:jc w:val="center"/>
        <w:rPr>
          <w:b/>
        </w:rPr>
      </w:pPr>
      <w:r>
        <w:rPr>
          <w:rStyle w:val="18"/>
          <w:b/>
        </w:rPr>
        <w:t>Основные цели библиотеки:</w:t>
      </w:r>
    </w:p>
    <w:p>
      <w:pPr>
        <w:pStyle w:val="19"/>
        <w:spacing w:before="0" w:beforeAutospacing="0" w:after="0" w:afterAutospacing="0"/>
        <w:jc w:val="both"/>
      </w:pPr>
      <w:r>
        <w:rPr>
          <w:rStyle w:val="20"/>
        </w:rPr>
        <w:t>1. 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>
      <w:pPr>
        <w:pStyle w:val="19"/>
        <w:spacing w:before="0" w:beforeAutospacing="0" w:after="0" w:afterAutospacing="0"/>
        <w:jc w:val="both"/>
      </w:pPr>
      <w:r>
        <w:rPr>
          <w:rStyle w:val="20"/>
        </w:rPr>
        <w:t>2. 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</w:t>
      </w:r>
    </w:p>
    <w:p>
      <w:pPr>
        <w:pStyle w:val="19"/>
        <w:spacing w:before="0" w:beforeAutospacing="0" w:after="0" w:afterAutospacing="0"/>
        <w:jc w:val="both"/>
      </w:pPr>
      <w:r>
        <w:rPr>
          <w:rStyle w:val="20"/>
        </w:rPr>
        <w:t>3. Воспитание гражданского самосознания, помощь в социализации обучающихся, развитии их творческих способностей.</w:t>
      </w:r>
    </w:p>
    <w:p>
      <w:pPr>
        <w:pStyle w:val="19"/>
        <w:spacing w:before="0" w:beforeAutospacing="0" w:after="0" w:afterAutospacing="0"/>
        <w:jc w:val="both"/>
      </w:pPr>
      <w:r>
        <w:rPr>
          <w:rStyle w:val="20"/>
        </w:rPr>
        <w:t>4. Организация систематического чтения обучающихся.</w:t>
      </w:r>
    </w:p>
    <w:p>
      <w:pPr>
        <w:pStyle w:val="19"/>
        <w:spacing w:before="0" w:beforeAutospacing="0" w:after="0" w:afterAutospacing="0"/>
        <w:jc w:val="both"/>
      </w:pPr>
      <w:r>
        <w:rPr>
          <w:rStyle w:val="20"/>
        </w:rPr>
        <w:t>5. Организация досуга, связанного с чтением и межличностного общения в условиях библиотеки с учетом интересов, потребностей, возрастных,  психофизических особенностей обучающихся.</w:t>
      </w:r>
    </w:p>
    <w:p>
      <w:pPr>
        <w:pStyle w:val="19"/>
        <w:spacing w:before="0" w:beforeAutospacing="0" w:after="0" w:afterAutospacing="0"/>
        <w:jc w:val="both"/>
      </w:pPr>
      <w:r>
        <w:rPr>
          <w:rStyle w:val="20"/>
        </w:rPr>
        <w:t>6.  Организация комфортной библиотечной среды, воспитания информационной культуры учителей и учащихся.</w:t>
      </w:r>
    </w:p>
    <w:p>
      <w:pPr>
        <w:pStyle w:val="17"/>
        <w:spacing w:before="0" w:beforeAutospacing="0" w:after="0" w:afterAutospacing="0"/>
        <w:jc w:val="both"/>
        <w:rPr>
          <w:b/>
        </w:rPr>
      </w:pPr>
      <w:r>
        <w:rPr>
          <w:rStyle w:val="18"/>
          <w:b/>
        </w:rPr>
        <w:t>Задачи библиотеки:</w:t>
      </w:r>
    </w:p>
    <w:p>
      <w:pPr>
        <w:pStyle w:val="21"/>
        <w:numPr>
          <w:ilvl w:val="0"/>
          <w:numId w:val="1"/>
        </w:numPr>
        <w:spacing w:before="30" w:after="30"/>
        <w:ind w:left="0" w:firstLine="708"/>
        <w:jc w:val="both"/>
        <w:rPr>
          <w:rFonts w:ascii="Times New Roman" w:hAnsi="Times New Roman" w:cs="Times New Roman"/>
          <w:color w:val="181818"/>
          <w:shd w:val="clear" w:color="auto" w:fill="FFFFFF"/>
        </w:rPr>
      </w:pPr>
      <w:r>
        <w:rPr>
          <w:rStyle w:val="20"/>
        </w:rPr>
        <w:t xml:space="preserve"> </w:t>
      </w:r>
      <w:r>
        <w:rPr>
          <w:rFonts w:ascii="Times New Roman" w:hAnsi="Times New Roman" w:cs="Times New Roman"/>
          <w:color w:val="181818"/>
          <w:shd w:val="clear" w:color="auto" w:fill="FFFFFF"/>
        </w:rPr>
        <w:t>Осуществлять образовательную, информационную и воспитательную работу среди обучающихся школы.</w:t>
      </w:r>
    </w:p>
    <w:p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eastAsia="DejaVu Sans" w:cs="Times New Roman"/>
          <w:kern w:val="1"/>
          <w:sz w:val="24"/>
          <w:szCs w:val="21"/>
          <w:lang w:eastAsia="hi-IN" w:bidi="hi-IN"/>
        </w:rPr>
      </w:pPr>
      <w:r>
        <w:rPr>
          <w:rFonts w:ascii="Times New Roman" w:hAnsi="Times New Roman" w:eastAsia="DejaVu Sans" w:cs="Times New Roman"/>
          <w:bCs/>
          <w:color w:val="000000"/>
          <w:kern w:val="1"/>
          <w:sz w:val="24"/>
          <w:szCs w:val="21"/>
          <w:lang w:eastAsia="hi-IN" w:bidi="hi-IN"/>
        </w:rPr>
        <w:t>Продолжить работу над повышением качества и доступности информации, качеством обслуживания пользователей, оказывать всестороннюю п</w:t>
      </w:r>
      <w:r>
        <w:rPr>
          <w:rFonts w:ascii="Times New Roman" w:hAnsi="Times New Roman" w:eastAsia="DejaVu Sans" w:cs="Times New Roman"/>
          <w:kern w:val="1"/>
          <w:sz w:val="24"/>
          <w:szCs w:val="21"/>
          <w:lang w:eastAsia="hi-IN" w:bidi="hi-IN"/>
        </w:rPr>
        <w:t>омощь педагогическому коллективу в формировании духовной и творческой личности учащихся.</w:t>
      </w:r>
    </w:p>
    <w:p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eastAsia="DejaVu Sans" w:cs="Times New Roman"/>
          <w:kern w:val="1"/>
          <w:sz w:val="24"/>
          <w:szCs w:val="21"/>
          <w:lang w:eastAsia="hi-IN" w:bidi="hi-IN"/>
        </w:rPr>
      </w:pPr>
      <w:r>
        <w:rPr>
          <w:rFonts w:ascii="Times New Roman" w:hAnsi="Times New Roman" w:eastAsia="DejaVu Sans" w:cs="Times New Roman"/>
          <w:kern w:val="1"/>
          <w:sz w:val="24"/>
          <w:szCs w:val="21"/>
          <w:lang w:eastAsia="hi-IN" w:bidi="hi-IN"/>
        </w:rPr>
        <w:t>Активизировать читательскую активность школьников через новые формы приобщения детей к чтению, возможно через электронные издания и Интернет-проекты.</w:t>
      </w:r>
    </w:p>
    <w:p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eastAsia="DejaVu Sans" w:cs="Times New Roman"/>
          <w:kern w:val="1"/>
          <w:sz w:val="24"/>
          <w:szCs w:val="21"/>
          <w:lang w:eastAsia="hi-IN" w:bidi="hi-IN"/>
        </w:rPr>
      </w:pPr>
      <w:r>
        <w:rPr>
          <w:rFonts w:ascii="Times New Roman" w:hAnsi="Times New Roman" w:eastAsia="DejaVu Sans" w:cs="Times New Roman"/>
          <w:kern w:val="1"/>
          <w:sz w:val="24"/>
          <w:szCs w:val="21"/>
          <w:lang w:eastAsia="hi-IN" w:bidi="hi-IN"/>
        </w:rPr>
        <w:t xml:space="preserve">Формировать у читателей навыки независимого библиотечного пользователя: обучать </w:t>
      </w:r>
    </w:p>
    <w:p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eastAsia="DejaVu Sans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eastAsia="DejaVu Sans" w:cs="Times New Roman"/>
          <w:kern w:val="1"/>
          <w:sz w:val="24"/>
          <w:szCs w:val="24"/>
          <w:lang w:eastAsia="hi-IN" w:bidi="hi-IN"/>
        </w:rPr>
        <w:t xml:space="preserve">       пользованию книгой и другими носителями информации, поиску, отбору и     </w:t>
      </w:r>
    </w:p>
    <w:p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eastAsia="DejaVu Sans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eastAsia="DejaVu Sans" w:cs="Times New Roman"/>
          <w:kern w:val="1"/>
          <w:sz w:val="24"/>
          <w:szCs w:val="24"/>
          <w:lang w:eastAsia="hi-IN" w:bidi="hi-IN"/>
        </w:rPr>
        <w:t xml:space="preserve">       критической оценке информации.</w:t>
      </w:r>
    </w:p>
    <w:p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eastAsia="DejaVu Sans" w:cs="Times New Roman"/>
          <w:color w:val="181818"/>
          <w:kern w:val="1"/>
          <w:sz w:val="24"/>
          <w:szCs w:val="21"/>
          <w:shd w:val="clear" w:color="auto" w:fill="FFFFFF"/>
          <w:lang w:eastAsia="hi-IN" w:bidi="hi-IN"/>
        </w:rPr>
      </w:pPr>
      <w:r>
        <w:rPr>
          <w:rFonts w:ascii="Times New Roman" w:hAnsi="Times New Roman" w:eastAsia="DejaVu Sans" w:cs="Times New Roman"/>
          <w:color w:val="181818"/>
          <w:kern w:val="1"/>
          <w:sz w:val="24"/>
          <w:szCs w:val="21"/>
          <w:shd w:val="clear" w:color="auto" w:fill="FFFFFF"/>
          <w:lang w:eastAsia="hi-IN" w:bidi="hi-IN"/>
        </w:rPr>
        <w:t xml:space="preserve">Формировать библиотечный фонд учебников в соответствии с образовательной </w:t>
      </w:r>
    </w:p>
    <w:p>
      <w:pPr>
        <w:widowControl w:val="0"/>
        <w:suppressAutoHyphens/>
        <w:spacing w:after="0" w:line="240" w:lineRule="auto"/>
        <w:ind w:left="1068"/>
        <w:contextualSpacing/>
        <w:jc w:val="both"/>
        <w:rPr>
          <w:rFonts w:ascii="Times New Roman" w:hAnsi="Times New Roman" w:eastAsia="DejaVu Sans" w:cs="Times New Roman"/>
          <w:kern w:val="1"/>
          <w:sz w:val="24"/>
          <w:szCs w:val="21"/>
          <w:lang w:eastAsia="hi-IN" w:bidi="hi-IN"/>
        </w:rPr>
      </w:pPr>
      <w:r>
        <w:rPr>
          <w:rFonts w:ascii="Times New Roman" w:hAnsi="Times New Roman" w:eastAsia="DejaVu Sans" w:cs="Times New Roman"/>
          <w:color w:val="181818"/>
          <w:kern w:val="1"/>
          <w:sz w:val="24"/>
          <w:szCs w:val="21"/>
          <w:shd w:val="clear" w:color="auto" w:fill="FFFFFF"/>
          <w:lang w:eastAsia="hi-IN" w:bidi="hi-IN"/>
        </w:rPr>
        <w:t>программой, активно использовать районный обменный фонд.</w:t>
      </w:r>
    </w:p>
    <w:p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eastAsia="DejaVu Sans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eastAsia="DejaVu Sans" w:cs="Times New Roman"/>
          <w:b/>
          <w:kern w:val="1"/>
          <w:sz w:val="24"/>
          <w:szCs w:val="24"/>
          <w:lang w:eastAsia="hi-IN" w:bidi="hi-IN"/>
        </w:rPr>
        <w:t>6.</w:t>
      </w:r>
      <w:r>
        <w:rPr>
          <w:rFonts w:ascii="Times New Roman" w:hAnsi="Times New Roman" w:eastAsia="DejaVu Sans" w:cs="Times New Roman"/>
          <w:kern w:val="1"/>
          <w:sz w:val="24"/>
          <w:szCs w:val="24"/>
          <w:lang w:eastAsia="hi-IN" w:bidi="hi-IN"/>
        </w:rPr>
        <w:t xml:space="preserve"> Продолжить активную работу по сохранности учебного и основного фондов библиотеки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DejaVu Sans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eastAsia="DejaVu Sans" w:cs="Times New Roman"/>
          <w:kern w:val="1"/>
          <w:sz w:val="24"/>
          <w:szCs w:val="24"/>
          <w:lang w:eastAsia="hi-IN" w:bidi="hi-IN"/>
        </w:rPr>
        <w:t xml:space="preserve">      </w:t>
      </w:r>
      <w:r>
        <w:rPr>
          <w:rFonts w:ascii="Times New Roman" w:hAnsi="Times New Roman" w:eastAsia="DejaVu Sans" w:cs="Times New Roman"/>
          <w:b/>
          <w:kern w:val="1"/>
          <w:sz w:val="24"/>
          <w:szCs w:val="24"/>
          <w:lang w:eastAsia="hi-IN" w:bidi="hi-IN"/>
        </w:rPr>
        <w:t xml:space="preserve">      7.</w:t>
      </w:r>
      <w:r>
        <w:rPr>
          <w:rFonts w:ascii="Times New Roman" w:hAnsi="Times New Roman" w:eastAsia="DejaVu Sans" w:cs="Times New Roman"/>
          <w:kern w:val="1"/>
          <w:sz w:val="24"/>
          <w:szCs w:val="24"/>
          <w:lang w:eastAsia="hi-IN" w:bidi="hi-IN"/>
        </w:rPr>
        <w:t xml:space="preserve"> Совершенствовать традиционные и осваивать новые библиотечные технологии.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DejaVu Sans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eastAsia="DejaVu Sans" w:cs="Times New Roman"/>
          <w:b/>
          <w:kern w:val="1"/>
          <w:sz w:val="24"/>
          <w:szCs w:val="24"/>
          <w:lang w:eastAsia="hi-IN" w:bidi="hi-IN"/>
        </w:rPr>
        <w:t xml:space="preserve">            8</w:t>
      </w:r>
      <w:r>
        <w:rPr>
          <w:rFonts w:ascii="Times New Roman" w:hAnsi="Times New Roman" w:eastAsia="DejaVu Sans" w:cs="Times New Roman"/>
          <w:kern w:val="1"/>
          <w:sz w:val="24"/>
          <w:szCs w:val="24"/>
          <w:lang w:eastAsia="hi-IN" w:bidi="hi-IN"/>
        </w:rPr>
        <w:t>. Расширять кругозор участников образовательного процесса: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DejaVu Sans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eastAsia="DejaVu Sans" w:cs="Times New Roman"/>
          <w:kern w:val="1"/>
          <w:sz w:val="24"/>
          <w:szCs w:val="24"/>
          <w:lang w:eastAsia="hi-IN" w:bidi="hi-IN"/>
        </w:rPr>
        <w:t xml:space="preserve">                • развивать навыки литературного чтения;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DejaVu Sans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eastAsia="DejaVu Sans" w:cs="Times New Roman"/>
          <w:kern w:val="1"/>
          <w:sz w:val="24"/>
          <w:szCs w:val="24"/>
          <w:lang w:eastAsia="hi-IN" w:bidi="hi-IN"/>
        </w:rPr>
        <w:t xml:space="preserve">                • развивать общеучебные навыки;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DejaVu Sans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eastAsia="DejaVu Sans" w:cs="Times New Roman"/>
          <w:kern w:val="1"/>
          <w:sz w:val="24"/>
          <w:szCs w:val="24"/>
          <w:lang w:eastAsia="hi-IN" w:bidi="hi-IN"/>
        </w:rPr>
        <w:t xml:space="preserve">                 • повышать культурный уровень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DejaVu Sans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eastAsia="DejaVu Sans" w:cs="Times New Roman"/>
          <w:b/>
          <w:kern w:val="1"/>
          <w:sz w:val="24"/>
          <w:szCs w:val="24"/>
          <w:lang w:eastAsia="hi-IN" w:bidi="hi-IN"/>
        </w:rPr>
        <w:t xml:space="preserve">             9.</w:t>
      </w:r>
      <w:r>
        <w:rPr>
          <w:rFonts w:ascii="Times New Roman" w:hAnsi="Times New Roman" w:eastAsia="DejaVu Sans" w:cs="Times New Roman"/>
          <w:kern w:val="1"/>
          <w:sz w:val="24"/>
          <w:szCs w:val="24"/>
          <w:lang w:eastAsia="hi-IN" w:bidi="hi-IN"/>
        </w:rPr>
        <w:t xml:space="preserve"> Воспитывать культурное и гражданское самосознание, содействовать в социализации    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DejaVu Sans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eastAsia="DejaVu Sans" w:cs="Times New Roman"/>
          <w:kern w:val="1"/>
          <w:sz w:val="24"/>
          <w:szCs w:val="24"/>
          <w:lang w:eastAsia="hi-IN" w:bidi="hi-IN"/>
        </w:rPr>
        <w:t xml:space="preserve">                обучающихся, развивать их творческий потенциал .</w:t>
      </w:r>
    </w:p>
    <w:p>
      <w:pPr>
        <w:pStyle w:val="19"/>
        <w:spacing w:before="0" w:beforeAutospacing="0" w:after="0" w:afterAutospacing="0"/>
        <w:jc w:val="both"/>
      </w:pPr>
    </w:p>
    <w:p>
      <w:pPr>
        <w:pStyle w:val="17"/>
        <w:spacing w:before="0" w:beforeAutospacing="0" w:after="0" w:afterAutospacing="0"/>
        <w:jc w:val="both"/>
        <w:rPr>
          <w:b/>
        </w:rPr>
      </w:pPr>
      <w:r>
        <w:rPr>
          <w:rStyle w:val="18"/>
          <w:b/>
        </w:rPr>
        <w:t>Основные функции библиотеки:</w:t>
      </w:r>
    </w:p>
    <w:p>
      <w:pPr>
        <w:pStyle w:val="19"/>
        <w:spacing w:before="0" w:beforeAutospacing="0" w:after="0" w:afterAutospacing="0"/>
        <w:jc w:val="both"/>
      </w:pPr>
      <w:r>
        <w:rPr>
          <w:rStyle w:val="20"/>
        </w:rPr>
        <w:t>1. Аккумулирующая – библиотека формирует, накапливает, систематизирует и хранит библиотечно-информационные ресурсы.</w:t>
      </w:r>
    </w:p>
    <w:p>
      <w:pPr>
        <w:pStyle w:val="19"/>
        <w:spacing w:before="0" w:beforeAutospacing="0" w:after="0" w:afterAutospacing="0"/>
        <w:jc w:val="both"/>
      </w:pPr>
      <w:r>
        <w:rPr>
          <w:rStyle w:val="20"/>
        </w:rPr>
        <w:t>2. Сервисная 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>
      <w:pPr>
        <w:pStyle w:val="19"/>
        <w:spacing w:before="0" w:beforeAutospacing="0" w:after="0" w:afterAutospacing="0"/>
        <w:jc w:val="both"/>
      </w:pPr>
      <w:r>
        <w:rPr>
          <w:rStyle w:val="20"/>
        </w:rPr>
        <w:t>3. Методическая –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</w:r>
    </w:p>
    <w:p>
      <w:pPr>
        <w:pStyle w:val="19"/>
        <w:spacing w:before="0" w:beforeAutospacing="0" w:after="0" w:afterAutospacing="0"/>
        <w:jc w:val="both"/>
      </w:pPr>
      <w:r>
        <w:rPr>
          <w:rStyle w:val="20"/>
        </w:rPr>
        <w:t>4. Воспитательная – библиотека способствует развитию чувства патриотизма по отношению к государству, своему краю и школе.</w:t>
      </w:r>
    </w:p>
    <w:p>
      <w:pPr>
        <w:pStyle w:val="19"/>
        <w:spacing w:before="0" w:beforeAutospacing="0" w:after="0" w:afterAutospacing="0"/>
        <w:jc w:val="both"/>
      </w:pPr>
      <w:r>
        <w:rPr>
          <w:rStyle w:val="20"/>
        </w:rPr>
        <w:t>5. Социальная – библиотека содействует развитию способности пользователей к самообразованию и адаптации в современном информационном обществе.</w:t>
      </w:r>
    </w:p>
    <w:p>
      <w:pPr>
        <w:pStyle w:val="19"/>
        <w:spacing w:before="0" w:beforeAutospacing="0" w:after="0" w:afterAutospacing="0"/>
        <w:jc w:val="both"/>
        <w:rPr>
          <w:rStyle w:val="20"/>
        </w:rPr>
      </w:pPr>
      <w:r>
        <w:rPr>
          <w:rStyle w:val="20"/>
        </w:rPr>
        <w:t>6. Просветительская  - библиотека приобщает учащихся к сокровищам мировой и отечественной культуры.</w:t>
      </w: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pStyle w:val="19"/>
        <w:spacing w:before="0" w:beforeAutospacing="0" w:after="0" w:afterAutospacing="0"/>
        <w:rPr>
          <w:rStyle w:val="20"/>
        </w:rPr>
      </w:pPr>
    </w:p>
    <w:p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eastAsia="DejaVu Sans" w:cs="Times New Roman"/>
          <w:b/>
          <w:color w:val="000000"/>
          <w:kern w:val="1"/>
          <w:sz w:val="24"/>
          <w:szCs w:val="24"/>
          <w:lang w:eastAsia="hi-IN" w:bidi="hi-IN"/>
        </w:rPr>
      </w:pP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183"/>
        <w:gridCol w:w="2991"/>
        <w:gridCol w:w="27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DejaVu Sans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Мероприятия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DejaVu Sans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DejaVu Sans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Ответ</w:t>
            </w:r>
            <w:r>
              <w:rPr>
                <w:rFonts w:ascii="Times New Roman" w:hAnsi="Times New Roman" w:eastAsia="DejaVu Sans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softHyphen/>
            </w:r>
            <w:r>
              <w:rPr>
                <w:rFonts w:ascii="Times New Roman" w:hAnsi="Times New Roman" w:eastAsia="DejaVu Sans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3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1"/>
              <w:numPr>
                <w:ilvl w:val="0"/>
                <w:numId w:val="3"/>
              </w:num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Работа с фондом учебной и учебно-методической литературы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.1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Подведение итогов движения фонда. Диагностика обеспеченности учащихся школы учебниками  в наступающем учебном году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Май — первая декада сентября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Составление отчетных документов по обеспеченности учащихся учебниками и другой литературой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Июнь, август, сентябрь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/>
              <w:widowControl w:val="0"/>
              <w:suppressAutoHyphens/>
              <w:snapToGrid w:val="0"/>
              <w:spacing w:before="240" w:after="12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 xml:space="preserve">Библиотекарь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>Составление списков учащихся   из социально-незащищённых семей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>Май, август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>Классные руководители,</w:t>
            </w:r>
          </w:p>
          <w:p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Обеспечение комплектования фонда учебной литературы: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• работа с   перечнями учебников и учебных пособий, рекомендованными Министерством образования и науки РФ 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• составление совместно с учителями-предметниками заказа на учебники;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• формирование общешкольного заказа на учебники и учебные пособия с учетом итогов инвентаризации;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• подготовка перечня учебников, планируемых к использованию в новом учебном году, для учащихся и их родителей;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• осуществление контроля выполнения сделанного заказа;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Май — сентябрь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руководители ШМО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1.5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>Подготовка списков учащихся по классам с учётом детей из социально-незащищённых семей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1.6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>Приём и техническая обработка новых учебных изданий,  в соответствии с инструкцией « Об учете библиотечного фонда».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>По мере поступления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>Библиотекарь, актив библиотеки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1.7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Информирование учителей и учащихся о новых поступлениях учебников и учебных пособий.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мере поступления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руководители ШМО, актив библиотеки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1.8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 xml:space="preserve">Сбор учебников за прошедший учебный год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1.9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>Выдача учебников из библиотечного фонда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>Июнь, август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 xml:space="preserve">Библиотекарь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1.10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>Оформление тетради учёта книг(учебников в том числе), принятых от читателей взамен утерянных.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>По мере необходимости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1.11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Списание фонда учебников и учебных пособий с учетом ветхости   и смены образовательных программ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мере необходимости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1.12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Проведение работы по обеспечению сохранности учебного фонда (рейды по классам)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Один раз в полугодие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Библиотекарь, актив библиотеки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1.13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Организация мелкого ремонта методической литературы и учебников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Библиотекарь, актив библиотеки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1.14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Работа с резервным фондом учебников. Передача излишков учебной      литературы в другие школы. Получение недостающих учебников из    других ОУ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мере необходимости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1.15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>Мониторинг библиотечного фонда школы на наличие в них материала экстремистского содержания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раз в месяц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1"/>
              <w:numPr>
                <w:ilvl w:val="0"/>
                <w:numId w:val="3"/>
              </w:num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Cs w:val="24"/>
              </w:rPr>
              <w:t>Работа с фондом художественной литературы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Своевременное оформление и регистрация  поступающей литературы                                                          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По мере поступления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2.2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Обеспечение свободного доступа обучающихся к художественному   фонду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2.3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Выдача изданий читателям                                                                          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2.4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Соблюдение правильной расстановки фонда на стеллажах                     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2.5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Систематическое наблюдение за своевременным возвратом в  библиотеку      выданных изданий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2.6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Ведение работы по сохранности фонда. Организация мелкого ремонта художественных изданий с привлечением актива библиотеки и учащихся на уроках технологии.                                                                         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  актив библиотеки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2.7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hint="default"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</w:t>
            </w:r>
            <w:r>
              <w:rPr>
                <w:rFonts w:hint="default"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8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Мониторинг библиотечного фонда школы на наличие в них материала экстремистского содержания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раз месяц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DejaVu Sans" w:cs="Times New Roman"/>
                <w:b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DejaVu Sans" w:cs="Times New Roman"/>
                <w:b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pStyle w:val="21"/>
              <w:numPr>
                <w:ilvl w:val="0"/>
                <w:numId w:val="3"/>
              </w:num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Cs w:val="24"/>
              </w:rPr>
              <w:t>Работа с читателями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3.1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Обслуживание читателей на абонементе, работа с абонементом учащихся, педагогов, технического персонала, родителей                             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hint="default"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3.</w:t>
            </w:r>
            <w:r>
              <w:rPr>
                <w:rFonts w:hint="default"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2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Рекомендательные беседы при выдаче книг. Беседы о прочитанном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hint="default"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3.</w:t>
            </w:r>
            <w:r>
              <w:rPr>
                <w:rFonts w:hint="default"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3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Ведение рейтинга самых популярных изданий «Золотая полка книг» (оформление выставки)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hint="default"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3.</w:t>
            </w:r>
            <w:r>
              <w:rPr>
                <w:rFonts w:hint="default"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4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Оформление выставки одной книги «Это новинка!»                                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По мере необходимости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hint="default"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3.</w:t>
            </w:r>
            <w:r>
              <w:rPr>
                <w:rFonts w:hint="default"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5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Заседания школьного библиотечного актива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Ежемесячно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hint="default"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3.</w:t>
            </w:r>
            <w:r>
              <w:rPr>
                <w:rFonts w:hint="default"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6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Проведение библиотечных уроков и массовых мероприятий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Постоянно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1"/>
              <w:numPr>
                <w:ilvl w:val="0"/>
                <w:numId w:val="3"/>
              </w:num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</w:rPr>
              <w:t>Работа с родительской общественностью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4.1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Отчет перед родительской общественностью о новых учебниках, поступивших в библиотеку.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4.2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Информирование родителей о читательской активности  их детей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4.3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>Организация выставки «</w:t>
            </w: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val="ru-RU" w:eastAsia="hi-IN" w:bidi="hi-IN"/>
              </w:rPr>
              <w:t>Учись</w:t>
            </w: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 xml:space="preserve"> учиться».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 xml:space="preserve">Оформление стенда « </w:t>
            </w: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val="ru-RU" w:eastAsia="hi-IN" w:bidi="hi-IN"/>
              </w:rPr>
              <w:t>П</w:t>
            </w: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>одготовк</w:t>
            </w: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val="ru-RU" w:eastAsia="hi-IN" w:bidi="hi-IN"/>
              </w:rPr>
              <w:t>а</w:t>
            </w: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 xml:space="preserve"> к экзаменам»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мере необходимости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актив библиотеки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1"/>
              <w:numPr>
                <w:ilvl w:val="0"/>
                <w:numId w:val="3"/>
              </w:num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Работа с педагогическим коллективом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hint="default"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5.</w:t>
            </w:r>
            <w:r>
              <w:rPr>
                <w:rFonts w:hint="default"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1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Консультационно-информационная работа с методическими объединениями учителей, направленная на оптимальный выбор учебников  и учебных пособий в новом учебном году                                                  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Май, август    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руководители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ШМО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hint="default"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5.</w:t>
            </w:r>
            <w:r>
              <w:rPr>
                <w:rFonts w:hint="default"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2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 xml:space="preserve">Поиск литературы по заданной тематике. Оказание помощи педагогам   в поиске информации на электронных носителях                                        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hint="default"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5.</w:t>
            </w:r>
            <w:r>
              <w:rPr>
                <w:rFonts w:hint="default"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3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Информирование классных руководителей о читательской активности учащихся их классов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1"/>
              <w:numPr>
                <w:ilvl w:val="0"/>
                <w:numId w:val="3"/>
              </w:num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</w:rPr>
              <w:t>Работа с обучающимися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6.1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Обслуживание учащихся школы согласно расписанию работы  библиотеки       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6.2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Просмотр читательских формуляров с целью выявления задолжников, информирование классных руководителей                                                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6.3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Проведение беседы с вновь записавшимися читателями о правилах поведения в библиотеке, о культуре чтения                                                           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факту за писи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6.4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Подготовка рекомендательных списков художественной литературы для различных возрастных категорий учащихся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hint="default"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6.</w:t>
            </w:r>
            <w:r>
              <w:rPr>
                <w:rFonts w:hint="default"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5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Проведение акции «</w:t>
            </w: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Летние</w:t>
            </w:r>
            <w:r>
              <w:rPr>
                <w:rFonts w:hint="default" w:ascii="Times New Roman" w:hAnsi="Times New Roman" w:eastAsia="DejaVu Sans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каникулы с книжкой</w:t>
            </w: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» (подбор списков литературы в период летних каникул)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Апрель —     май 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актив библиотеки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1"/>
              <w:numPr>
                <w:ilvl w:val="0"/>
                <w:numId w:val="3"/>
              </w:num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</w:rPr>
              <w:t>Массовая работа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iCs/>
                <w:kern w:val="1"/>
                <w:sz w:val="24"/>
                <w:szCs w:val="24"/>
                <w:lang w:eastAsia="hi-IN" w:bidi="hi-IN"/>
              </w:rPr>
              <w:t>7.1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Выставки книг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Виртуальная книжная выставка «Моя Россия – без терроризма»</w:t>
            </w:r>
            <w:r>
              <w:rPr>
                <w:rFonts w:ascii="Times New Roman" w:hAnsi="Times New Roman" w:eastAsia="DejaVu Sans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- 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Выставка книг к юбилею </w:t>
            </w:r>
            <w:r>
              <w:rPr>
                <w:rFonts w:ascii="Times New Roman" w:hAnsi="Times New Roman" w:eastAsia="DejaVu Sans" w:cs="Times New Roman"/>
                <w:iCs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>Л</w:t>
            </w:r>
            <w:r>
              <w:rPr>
                <w:rFonts w:hint="default" w:ascii="Times New Roman" w:hAnsi="Times New Roman" w:eastAsia="DejaVu Sans" w:cs="Times New Roman"/>
                <w:iCs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>,Н,Толстого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iCs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iCs/>
                <w:kern w:val="1"/>
                <w:sz w:val="24"/>
                <w:szCs w:val="24"/>
                <w:lang w:eastAsia="hi-IN" w:bidi="hi-IN"/>
              </w:rPr>
              <w:t>7.2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- Выставка книг о животных «Животные – герои книг» 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hint="default" w:ascii="Times New Roman" w:hAnsi="Times New Roman" w:eastAsia="DejaVu Sans" w:cs="Times New Roman"/>
                <w:iCs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hAnsi="Times New Roman" w:eastAsia="DejaVu Sans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- - Выставка книг к юбилею </w:t>
            </w:r>
            <w:r>
              <w:rPr>
                <w:rFonts w:ascii="Times New Roman" w:hAnsi="Times New Roman" w:eastAsia="DejaVu Sans" w:cs="Times New Roman"/>
                <w:iCs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>Л</w:t>
            </w:r>
            <w:r>
              <w:rPr>
                <w:rFonts w:hint="default" w:ascii="Times New Roman" w:hAnsi="Times New Roman" w:eastAsia="DejaVu Sans" w:cs="Times New Roman"/>
                <w:iCs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>,Н,Толстого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iCs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7.3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hint="default"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- Выставка книг к юбилею </w:t>
            </w: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>И</w:t>
            </w:r>
            <w:r>
              <w:rPr>
                <w:rFonts w:hint="default"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>,С,Тургенева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- Выставка книг ко Дню Матери «Говорите мамам нежные слова» 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Ноябрь  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7.4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hint="default"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Выставка книг к юбилею</w:t>
            </w:r>
            <w:r>
              <w:rPr>
                <w:rFonts w:hint="default"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 xml:space="preserve"> Ф.И.Тютчева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Декабрь 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7.5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Книжная выставка «Произведения-юбиляры»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hint="default"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.</w:t>
            </w: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>Выставка</w:t>
            </w:r>
            <w:r>
              <w:rPr>
                <w:rFonts w:hint="default"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 xml:space="preserve"> книг А,П,Гайдара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7.6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hint="default"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Выставка</w:t>
            </w:r>
            <w:r>
              <w:rPr>
                <w:rFonts w:hint="default"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 xml:space="preserve"> «Певец природы</w:t>
            </w:r>
            <w:r>
              <w:rPr>
                <w:rStyle w:val="5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»</w:t>
            </w:r>
            <w:r>
              <w:rPr>
                <w:rStyle w:val="5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 </w:t>
            </w:r>
            <w:r>
              <w:rPr>
                <w:rStyle w:val="5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К юбилею В.В.Бианки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Февраль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7.7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hint="default"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- Выставка книг к юбилею </w:t>
            </w: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>И</w:t>
            </w:r>
            <w:r>
              <w:rPr>
                <w:rFonts w:hint="default"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>.П.Т.окмаковой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 актив библиотеки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7.8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Книжная выставка ко Дню космонавтики «</w:t>
            </w: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>Загадки</w:t>
            </w:r>
            <w:r>
              <w:rPr>
                <w:rFonts w:hint="default"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космоса»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 актив библиотеки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7.9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Выставка ко Дню победы «</w:t>
            </w: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>Этот</w:t>
            </w:r>
            <w:r>
              <w:rPr>
                <w:rFonts w:hint="default"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 xml:space="preserve"> день мы приближали, как могли</w:t>
            </w: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 актив библиотеки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7.10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Библиотечные уроки и внеклассные мероприятия 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- Экскурсия в библиотеку для 1-х классов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- Анкетирование   учащихся  5-8 классов «Мои читательские интересы»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Сентябрь 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актив библиотеки 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7.11</w:t>
            </w:r>
          </w:p>
        </w:tc>
        <w:tc>
          <w:tcPr>
            <w:tcW w:w="71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- Библиотечный урок «Правила обращения с книгой» (1 кл)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- Литературная викторина с использованием ИКТ «</w:t>
            </w: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>Путешествие</w:t>
            </w:r>
            <w:r>
              <w:rPr>
                <w:rFonts w:hint="default"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 xml:space="preserve"> в мир сказок</w:t>
            </w: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» (1-4 кл)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Октябрь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3603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7.12</w:t>
            </w:r>
          </w:p>
        </w:tc>
        <w:tc>
          <w:tcPr>
            <w:tcW w:w="7183" w:type="dxa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Игра-путешествие "</w:t>
            </w: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>Моя</w:t>
            </w:r>
            <w:r>
              <w:rPr>
                <w:rFonts w:hint="default"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 xml:space="preserve"> страна -моя Россия</w:t>
            </w: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" (3 </w:t>
            </w:r>
            <w:r>
              <w:rPr>
                <w:rFonts w:hint="default"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>- 4</w:t>
            </w: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кл)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Ноябрь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7.13</w:t>
            </w:r>
          </w:p>
        </w:tc>
        <w:tc>
          <w:tcPr>
            <w:tcW w:w="71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- Библиотечный урок «</w:t>
            </w: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>Из</w:t>
            </w:r>
            <w:r>
              <w:rPr>
                <w:rFonts w:hint="default"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 xml:space="preserve"> чего состоят</w:t>
            </w: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книги»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(2-3 класс)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-Изготовление закладок для книг с учащимися начальных классов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- Конкурс рисунков по произведениям Успенского Э.Н. (1-4 кл)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Декабрь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7.14</w:t>
            </w:r>
          </w:p>
        </w:tc>
        <w:tc>
          <w:tcPr>
            <w:tcW w:w="71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Литературные игры с использованием ИКТ. (5 кл)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7.15</w:t>
            </w:r>
          </w:p>
        </w:tc>
        <w:tc>
          <w:tcPr>
            <w:tcW w:w="71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- Участие в тематических онлайн-олимпиадах   (6-9 класс)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- Акция «Подари книгу школьной библиотеке»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7.16</w:t>
            </w:r>
          </w:p>
        </w:tc>
        <w:tc>
          <w:tcPr>
            <w:tcW w:w="7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bookmarkStart w:id="0" w:name="_GoBack"/>
            <w:bookmarkEnd w:id="0"/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- Неделя детской книги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7.17</w:t>
            </w:r>
          </w:p>
        </w:tc>
        <w:tc>
          <w:tcPr>
            <w:tcW w:w="7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Библиотечный урок «</w:t>
            </w: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>Путь</w:t>
            </w:r>
            <w:r>
              <w:rPr>
                <w:rFonts w:hint="default"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 xml:space="preserve"> к</w:t>
            </w: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звёздам»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kern w:val="1"/>
                <w:sz w:val="24"/>
                <w:szCs w:val="24"/>
                <w:lang w:eastAsia="hi-IN" w:bidi="hi-IN"/>
              </w:rPr>
              <w:t>7.18</w:t>
            </w:r>
          </w:p>
        </w:tc>
        <w:tc>
          <w:tcPr>
            <w:tcW w:w="7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Акция «Читаем детям о войне».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Акции «Лет</w:t>
            </w: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>ние</w:t>
            </w:r>
            <w:r>
              <w:rPr>
                <w:rFonts w:hint="default"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 xml:space="preserve"> чтение</w:t>
            </w:r>
            <w:r>
              <w:rPr>
                <w:rFonts w:ascii="Times New Roman" w:hAnsi="Times New Roman" w:eastAsia="DejaVu Sans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1"/>
              <w:numPr>
                <w:ilvl w:val="0"/>
                <w:numId w:val="3"/>
              </w:num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</w:rPr>
              <w:t>Реклама библиотеки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8.1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Создание комфортной среды в библиотеке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   зам. директора по АХЧ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8.2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Устная рекламная деятельность (во время перемен, на классных часах, классных и родительских собраниях)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Библиотекарь,  актив библиотеки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8.3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Оформление выставки одного автора «Календарь знаменательных и памятных дат»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8.4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Оформление выставки «Литературный герой», посвященной книгам-юбилярам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1"/>
              <w:numPr>
                <w:ilvl w:val="0"/>
                <w:numId w:val="3"/>
              </w:num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</w:rPr>
              <w:t>Организационная работа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9.1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Участие в  районных совещаниях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9.2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Участие в заседаниях районного методического объединения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9.3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Взаимодействие с  библиотеками района и социальными партнерами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1"/>
              <w:numPr>
                <w:ilvl w:val="0"/>
                <w:numId w:val="3"/>
              </w:num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Профессиональное развитие заведующего библиотекой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10.1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Самообразование:</w:t>
            </w:r>
          </w:p>
          <w:p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Постоянное изучение профессиональной литературы и периодических изданий для библиотекарей</w:t>
            </w:r>
          </w:p>
          <w:p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Изучение локальных актов, касающихся работы библиотеки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Библиотекарь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10.2</w:t>
            </w: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Изучение и использование опыта лучших школьных библиотекарей:</w:t>
            </w:r>
          </w:p>
          <w:p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Посещение семинаров</w:t>
            </w:r>
          </w:p>
          <w:p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Участие в работе тематических круглых столов</w:t>
            </w:r>
          </w:p>
          <w:p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Присутствие на открытых мероприятиях</w:t>
            </w:r>
          </w:p>
          <w:p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Индивидуальные консультации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Библиотекарь </w:t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учебном году намечена работа школьной библиотеки по следующим направлениям:</w:t>
      </w:r>
    </w:p>
    <w:p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4"/>
        <w:tblW w:w="1602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607"/>
        <w:gridCol w:w="2193"/>
        <w:gridCol w:w="2064"/>
        <w:gridCol w:w="1622"/>
        <w:gridCol w:w="2029"/>
        <w:gridCol w:w="2648"/>
        <w:gridCol w:w="156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1031" w:type="dxa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Библиотечные уроки, массовые мероприятия</w:t>
            </w:r>
          </w:p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Юбилеи писателей и поэтов,</w:t>
            </w:r>
          </w:p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книги-юбиляры</w:t>
            </w:r>
          </w:p>
        </w:tc>
        <w:tc>
          <w:tcPr>
            <w:tcW w:w="2064" w:type="dxa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Выставки</w:t>
            </w:r>
          </w:p>
        </w:tc>
        <w:tc>
          <w:tcPr>
            <w:tcW w:w="1622" w:type="dxa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одаренными детьми</w:t>
            </w:r>
          </w:p>
        </w:tc>
        <w:tc>
          <w:tcPr>
            <w:tcW w:w="2029" w:type="dxa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 читателями,</w:t>
            </w:r>
          </w:p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 фондом</w:t>
            </w:r>
          </w:p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2648" w:type="dxa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ФГОС:</w:t>
            </w:r>
          </w:p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формирование универсальных учебных действий</w:t>
            </w:r>
          </w:p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 развитие навыков смыслового чтения и работы с текстом</w:t>
            </w:r>
          </w:p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 формирование ИКТ-компетентности обучающихся</w:t>
            </w:r>
          </w:p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 организация учебно-исследовательской и проектной деятельности.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Инновационная деятельность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Медиатека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31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6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Экскурсия в библиотеку для 1-х классов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r>
              <w:rPr>
                <w:rFonts w:ascii="Times New Roman" w:hAnsi="Times New Roman" w:cs="Times New Roman"/>
                <w:lang w:val="ru-RU"/>
              </w:rPr>
              <w:t>Капишникова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Н.А </w:t>
            </w:r>
            <w:r>
              <w:rPr>
                <w:rFonts w:ascii="Times New Roman" w:hAnsi="Times New Roman" w:cs="Times New Roman"/>
              </w:rPr>
              <w:t>библиотекарь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5"/>
                <w:rFonts w:ascii="Times New Roman" w:hAnsi="Times New Roman" w:cs="Times New Roman"/>
                <w:color w:val="000000"/>
                <w:sz w:val="28"/>
                <w:szCs w:val="28"/>
              </w:rPr>
              <w:t>100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>
              <w:rPr>
                <w:rStyle w:val="5"/>
                <w:rFonts w:ascii="Times New Roman" w:hAnsi="Times New Roman" w:cs="Times New Roman"/>
                <w:color w:val="000000"/>
                <w:sz w:val="28"/>
                <w:szCs w:val="28"/>
              </w:rPr>
              <w:t>Расула Гамзатова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(1923-2003), дагестанского народного поэта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  <w:p>
            <w:pPr>
              <w:pStyle w:val="11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rStyle w:val="5"/>
                <w:color w:val="000000"/>
                <w:sz w:val="28"/>
                <w:szCs w:val="28"/>
              </w:rPr>
              <w:t>195 лет</w:t>
            </w:r>
            <w:r>
              <w:rPr>
                <w:color w:val="000000"/>
                <w:sz w:val="28"/>
                <w:szCs w:val="28"/>
              </w:rPr>
              <w:t> со дня рождения </w:t>
            </w:r>
            <w:r>
              <w:rPr>
                <w:b/>
                <w:bCs/>
                <w:color w:val="000000"/>
                <w:sz w:val="28"/>
                <w:szCs w:val="28"/>
              </w:rPr>
              <w:t>Льва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rStyle w:val="5"/>
                <w:color w:val="000000"/>
                <w:sz w:val="28"/>
                <w:szCs w:val="28"/>
              </w:rPr>
              <w:t>Николаевича Толстого</w:t>
            </w:r>
            <w:r>
              <w:rPr>
                <w:color w:val="000000"/>
                <w:sz w:val="28"/>
                <w:szCs w:val="28"/>
              </w:rPr>
              <w:t> (1828-1910), выдающегося русского писателя и мыслителя</w:t>
            </w:r>
          </w:p>
          <w:p>
            <w:pPr>
              <w:pStyle w:val="11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rStyle w:val="5"/>
                <w:color w:val="000000"/>
                <w:sz w:val="28"/>
                <w:szCs w:val="28"/>
              </w:rPr>
              <w:t>105 лет</w:t>
            </w:r>
            <w:r>
              <w:rPr>
                <w:color w:val="000000"/>
                <w:sz w:val="28"/>
                <w:szCs w:val="28"/>
              </w:rPr>
              <w:t> со дня рождения </w:t>
            </w:r>
            <w:r>
              <w:rPr>
                <w:rStyle w:val="5"/>
                <w:color w:val="000000"/>
                <w:sz w:val="28"/>
                <w:szCs w:val="28"/>
              </w:rPr>
              <w:t>Бориса Владимировича Заходера</w:t>
            </w:r>
            <w:r>
              <w:rPr>
                <w:color w:val="000000"/>
                <w:sz w:val="28"/>
                <w:szCs w:val="28"/>
              </w:rPr>
              <w:t> (1918-2000), русского поэта, писателя и переводчика</w:t>
            </w:r>
          </w:p>
        </w:tc>
        <w:tc>
          <w:tcPr>
            <w:tcW w:w="2064" w:type="dxa"/>
            <w:shd w:val="clear" w:color="auto" w:fill="FFFFFF" w:themeFill="background1"/>
          </w:tcPr>
          <w:p>
            <w:pPr>
              <w:pStyle w:val="12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 для первоклассников</w:t>
            </w:r>
          </w:p>
          <w:p>
            <w:pPr>
              <w:pStyle w:val="12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lang w:val="ru-RU"/>
              </w:rPr>
              <w:t>Книги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- наши друзья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12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Отв. </w:t>
            </w:r>
            <w:r>
              <w:rPr>
                <w:sz w:val="24"/>
                <w:szCs w:val="24"/>
                <w:lang w:val="ru-RU"/>
              </w:rPr>
              <w:t>Капишникова</w:t>
            </w:r>
            <w:r>
              <w:rPr>
                <w:sz w:val="24"/>
                <w:szCs w:val="24"/>
              </w:rPr>
              <w:t xml:space="preserve"> Н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>., библиотекарь</w:t>
            </w:r>
          </w:p>
          <w:p>
            <w:pPr>
              <w:pStyle w:val="12"/>
              <w:snapToGrid w:val="0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литературы по запросу читателя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>
            <w:pPr>
              <w:pStyle w:val="8"/>
              <w:spacing w:after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движения фонда. Диагностика обеспеченности учащихся школы учебниками  в наступающем учебном году.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инвентаризации фонда учебников.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общешкольного заказа на учебники и учебные пособия с учетом итогов инвентаризации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отчетных документов по обеспеченности учащихся учебниками и другой литературой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резервным фондом учебников. Передача излишков учебной      литературы в другие школы. Получение недостающих учебников из    других ОУ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</w:tc>
        <w:tc>
          <w:tcPr>
            <w:tcW w:w="2648" w:type="dxa"/>
          </w:tcPr>
          <w:p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 учащихся самостоятельному поиску необходимой информации (в энциклопедиях, в книгах, словарях, в интернете), поиску  недостающей информации у взрослых (учителя, руководителя проекта, родителей), структурированию  информации, выделению главного.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Анкетирование   учащихся  5-8 классов «Мои читательские интересы»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Отв.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Библиотекарь,кл. руководители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До 30 сентября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Обновление страницы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  <w:shd w:val="clear" w:color="auto" w:fill="FFFFFF"/>
              </w:rPr>
              <w:t>библиотеки на сайте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  <w:shd w:val="clear" w:color="auto" w:fill="FFFFFF"/>
              </w:rPr>
              <w:t>школы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 Ка</w:t>
            </w:r>
            <w:r>
              <w:rPr>
                <w:rFonts w:ascii="Times New Roman" w:hAnsi="Times New Roman" w:cs="Times New Roman"/>
                <w:lang w:val="ru-RU"/>
              </w:rPr>
              <w:t>пишникоыва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, библиотекарь, </w:t>
            </w:r>
            <w:r>
              <w:rPr>
                <w:rFonts w:ascii="Times New Roman" w:hAnsi="Times New Roman" w:cs="Times New Roman"/>
                <w:lang w:val="ru-RU"/>
              </w:rPr>
              <w:t>Филиппов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Е.Г.</w:t>
            </w:r>
            <w:r>
              <w:rPr>
                <w:rFonts w:ascii="Times New Roman" w:hAnsi="Times New Roman" w:cs="Times New Roman"/>
              </w:rPr>
              <w:t xml:space="preserve">   зам. дир. по ИКТ 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31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607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17 октября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Библиотечный урок «Правила обращения с книгой» (1 кл)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Кар</w:t>
            </w:r>
            <w:r>
              <w:rPr>
                <w:rFonts w:ascii="Times New Roman" w:hAnsi="Times New Roman" w:cs="Times New Roman"/>
                <w:lang w:val="ru-RU"/>
              </w:rPr>
              <w:t>апишникова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>., библиотекарь</w:t>
            </w:r>
          </w:p>
          <w:p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 октября - Международный день животных</w:t>
            </w:r>
          </w:p>
          <w:p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</w:p>
          <w:p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  <w:r>
              <w:rPr>
                <w:rStyle w:val="5"/>
                <w:color w:val="000000"/>
                <w:sz w:val="28"/>
                <w:szCs w:val="28"/>
              </w:rPr>
              <w:t>85 лет</w:t>
            </w:r>
            <w:r>
              <w:rPr>
                <w:color w:val="000000"/>
                <w:sz w:val="28"/>
                <w:szCs w:val="28"/>
              </w:rPr>
              <w:t> со дня рождения  </w:t>
            </w:r>
            <w:r>
              <w:rPr>
                <w:rStyle w:val="5"/>
                <w:color w:val="000000"/>
                <w:sz w:val="28"/>
                <w:szCs w:val="28"/>
              </w:rPr>
              <w:t>Владислава Петровича Крапивина</w:t>
            </w:r>
            <w:r>
              <w:rPr>
                <w:color w:val="000000"/>
                <w:sz w:val="28"/>
                <w:szCs w:val="28"/>
              </w:rPr>
              <w:t> (1938-2020), русского писателя, педагога</w:t>
            </w:r>
          </w:p>
          <w:p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  <w:t>24- Международный день школьных библиотек (учрежден Международной ассоциацией школьных библиотек, отмечается в 4 понедельник октября);</w:t>
            </w:r>
          </w:p>
          <w:p>
            <w:pPr>
              <w:spacing w:after="0" w:line="240" w:lineRule="auto"/>
              <w:ind w:right="-57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Отв. 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пишникова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Н.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, библиотекарь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4" w:type="dxa"/>
          </w:tcPr>
          <w:p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3-7октября -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книг  о животных «Животные – герои книг» 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Отв. 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библиотекарь</w:t>
            </w:r>
          </w:p>
        </w:tc>
        <w:tc>
          <w:tcPr>
            <w:tcW w:w="1622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познавательной литературы для участников олимпиад и творческих конкурсов.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Подбор литературы по запросу читателя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</w:tc>
        <w:tc>
          <w:tcPr>
            <w:tcW w:w="2029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17-21 октября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учебников (рейд) 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., актив библиотеки 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октября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викторина с использованием ИКТ «</w:t>
            </w:r>
            <w:r>
              <w:rPr>
                <w:rFonts w:ascii="Times New Roman" w:hAnsi="Times New Roman" w:cs="Times New Roman"/>
                <w:lang w:val="ru-RU"/>
              </w:rPr>
              <w:t>Путешествие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 мир сказок</w:t>
            </w:r>
            <w:r>
              <w:rPr>
                <w:rFonts w:ascii="Times New Roman" w:hAnsi="Times New Roman" w:cs="Times New Roman"/>
              </w:rPr>
              <w:t>» (1-4 кл)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Н.А</w:t>
            </w:r>
            <w:r>
              <w:rPr>
                <w:rFonts w:ascii="Times New Roman" w:hAnsi="Times New Roman" w:cs="Times New Roman"/>
              </w:rPr>
              <w:t>., библиотекарь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учащимся в выполнении проектов по учебным предметам.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607" w:type="dxa"/>
          </w:tcPr>
          <w:p>
            <w:pPr>
              <w:pStyle w:val="8"/>
              <w:spacing w:after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>
            <w:pPr>
              <w:pStyle w:val="8"/>
              <w:spacing w:after="0"/>
              <w:ind w:right="-57"/>
              <w:rPr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>«Читаем Тургенева вместе».</w:t>
            </w:r>
          </w:p>
          <w:p>
            <w:pPr>
              <w:pStyle w:val="8"/>
              <w:spacing w:after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Ка</w:t>
            </w:r>
            <w:r>
              <w:rPr>
                <w:sz w:val="22"/>
                <w:szCs w:val="22"/>
                <w:lang w:val="ru-RU"/>
              </w:rPr>
              <w:t>пишникова</w:t>
            </w:r>
            <w:r>
              <w:rPr>
                <w:sz w:val="22"/>
                <w:szCs w:val="22"/>
              </w:rPr>
              <w:t>М. Н.</w:t>
            </w:r>
            <w:r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</w:rPr>
              <w:t>, библиотекарь</w:t>
            </w:r>
          </w:p>
          <w:p>
            <w:pPr>
              <w:pStyle w:val="8"/>
              <w:spacing w:after="0"/>
              <w:ind w:left="-57" w:right="-57"/>
              <w:rPr>
                <w:color w:val="000000"/>
                <w:sz w:val="28"/>
                <w:szCs w:val="28"/>
              </w:rPr>
            </w:pPr>
            <w:r>
              <w:rPr>
                <w:rStyle w:val="5"/>
                <w:b w:val="0"/>
                <w:color w:val="000000"/>
                <w:sz w:val="28"/>
                <w:szCs w:val="28"/>
              </w:rPr>
              <w:t>Литературная игра, посвященная 165 летию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со дня рождения </w:t>
            </w:r>
            <w:r>
              <w:rPr>
                <w:rStyle w:val="5"/>
                <w:color w:val="000000"/>
                <w:sz w:val="28"/>
                <w:szCs w:val="28"/>
              </w:rPr>
              <w:t>Сельмы Лагерлёф</w:t>
            </w:r>
            <w:r>
              <w:rPr>
                <w:color w:val="000000"/>
                <w:sz w:val="28"/>
                <w:szCs w:val="28"/>
              </w:rPr>
              <w:t> (1858-1940),</w:t>
            </w:r>
          </w:p>
          <w:p>
            <w:pPr>
              <w:pStyle w:val="8"/>
              <w:spacing w:after="0"/>
              <w:ind w:left="-57" w:right="-57"/>
              <w:rPr>
                <w:color w:val="000000"/>
                <w:sz w:val="28"/>
                <w:szCs w:val="28"/>
              </w:rPr>
            </w:pPr>
          </w:p>
          <w:p>
            <w:pPr>
              <w:pStyle w:val="8"/>
              <w:spacing w:after="0"/>
              <w:ind w:left="-57" w:right="-57"/>
              <w:rPr>
                <w:color w:val="000000"/>
                <w:sz w:val="28"/>
                <w:szCs w:val="28"/>
              </w:rPr>
            </w:pPr>
            <w:r>
              <w:rPr>
                <w:rStyle w:val="5"/>
                <w:b w:val="0"/>
                <w:color w:val="000000"/>
                <w:sz w:val="28"/>
                <w:szCs w:val="28"/>
              </w:rPr>
              <w:t>Литературная викторина по книгам писателя к 115 летию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со дня рождения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rStyle w:val="5"/>
                <w:b w:val="0"/>
                <w:color w:val="000000"/>
                <w:sz w:val="28"/>
                <w:szCs w:val="28"/>
              </w:rPr>
              <w:t>Николая Николаевича  Носова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93" w:type="dxa"/>
            <w:shd w:val="clear" w:color="auto" w:fill="auto"/>
          </w:tcPr>
          <w:p>
            <w:pPr>
              <w:spacing w:after="0" w:line="240" w:lineRule="auto"/>
              <w:ind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;</w:t>
            </w:r>
          </w:p>
          <w:p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color w:val="000000"/>
                <w:sz w:val="28"/>
                <w:szCs w:val="28"/>
              </w:rPr>
              <w:t>165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>
              <w:rPr>
                <w:rStyle w:val="5"/>
                <w:rFonts w:ascii="Times New Roman" w:hAnsi="Times New Roman" w:cs="Times New Roman"/>
                <w:color w:val="000000"/>
                <w:sz w:val="28"/>
                <w:szCs w:val="28"/>
              </w:rPr>
              <w:t>Сельмы Лагерлёф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(1858-1940), шведской писательницы, лауреата Нобелевской премии (1909)</w:t>
            </w:r>
          </w:p>
          <w:p>
            <w:pPr>
              <w:spacing w:after="0" w:line="240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rStyle w:val="5"/>
                <w:color w:val="000000"/>
                <w:sz w:val="28"/>
                <w:szCs w:val="28"/>
              </w:rPr>
              <w:t>110 лет</w:t>
            </w:r>
            <w:r>
              <w:rPr>
                <w:color w:val="000000"/>
                <w:sz w:val="28"/>
                <w:szCs w:val="28"/>
              </w:rPr>
              <w:t> со дня рождения </w:t>
            </w:r>
            <w:r>
              <w:rPr>
                <w:rStyle w:val="5"/>
                <w:color w:val="000000"/>
                <w:sz w:val="28"/>
                <w:szCs w:val="28"/>
              </w:rPr>
              <w:t>Виктора Юзефовича Драгунского</w:t>
            </w:r>
            <w:r>
              <w:rPr>
                <w:color w:val="000000"/>
                <w:sz w:val="28"/>
                <w:szCs w:val="28"/>
              </w:rPr>
              <w:t> (1913-1972), русского детского писателя</w:t>
            </w:r>
          </w:p>
          <w:p>
            <w:pPr>
              <w:spacing w:after="0" w:line="240" w:lineRule="auto"/>
              <w:ind w:right="-57"/>
              <w:rPr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left="-57" w:right="-57"/>
              <w:rPr>
                <w:color w:val="000000"/>
                <w:sz w:val="28"/>
                <w:szCs w:val="28"/>
              </w:rPr>
            </w:pPr>
            <w:r>
              <w:rPr>
                <w:rStyle w:val="5"/>
                <w:color w:val="000000"/>
                <w:sz w:val="28"/>
                <w:szCs w:val="28"/>
              </w:rPr>
              <w:t>105 лет</w:t>
            </w:r>
            <w:r>
              <w:rPr>
                <w:color w:val="000000"/>
                <w:sz w:val="28"/>
                <w:szCs w:val="28"/>
              </w:rPr>
              <w:t> со дня рождения </w:t>
            </w:r>
            <w:r>
              <w:rPr>
                <w:rStyle w:val="5"/>
                <w:color w:val="000000"/>
                <w:sz w:val="28"/>
                <w:szCs w:val="28"/>
              </w:rPr>
              <w:t>Александра Исаевича Солженицына</w:t>
            </w:r>
            <w:r>
              <w:rPr>
                <w:color w:val="000000"/>
                <w:sz w:val="28"/>
                <w:szCs w:val="28"/>
              </w:rPr>
              <w:t> (1918-2008), русского писателя, лауреата Нобелевской премии (1970)</w:t>
            </w:r>
          </w:p>
          <w:p>
            <w:pPr>
              <w:spacing w:after="0" w:line="240" w:lineRule="auto"/>
              <w:ind w:left="-57" w:right="-57"/>
              <w:rPr>
                <w:color w:val="000000"/>
                <w:sz w:val="28"/>
                <w:szCs w:val="28"/>
              </w:rPr>
            </w:pPr>
            <w:r>
              <w:rPr>
                <w:rStyle w:val="5"/>
                <w:color w:val="000000"/>
                <w:sz w:val="28"/>
                <w:szCs w:val="28"/>
              </w:rPr>
              <w:t>95 лет</w:t>
            </w:r>
            <w:r>
              <w:rPr>
                <w:color w:val="000000"/>
                <w:sz w:val="28"/>
                <w:szCs w:val="28"/>
              </w:rPr>
              <w:t> со дня рождения </w:t>
            </w:r>
            <w:r>
              <w:rPr>
                <w:rStyle w:val="5"/>
                <w:color w:val="000000"/>
                <w:sz w:val="28"/>
                <w:szCs w:val="28"/>
              </w:rPr>
              <w:t>Чингиза Айтматова</w:t>
            </w:r>
            <w:r>
              <w:rPr>
                <w:color w:val="000000"/>
                <w:sz w:val="28"/>
                <w:szCs w:val="28"/>
              </w:rPr>
              <w:t> (1928-2008), киргизского писателя, дипломата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Style w:val="5"/>
                <w:rFonts w:ascii="Times New Roman" w:hAnsi="Times New Roman" w:cs="Times New Roman"/>
                <w:color w:val="000000"/>
                <w:sz w:val="28"/>
                <w:szCs w:val="28"/>
              </w:rPr>
              <w:t>205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>
              <w:rPr>
                <w:rStyle w:val="5"/>
                <w:rFonts w:ascii="Times New Roman" w:hAnsi="Times New Roman" w:cs="Times New Roman"/>
                <w:color w:val="000000"/>
                <w:sz w:val="28"/>
                <w:szCs w:val="28"/>
              </w:rPr>
              <w:t>Ивана Сергеевича Тургенева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(1818-1883), русского писателя, поэта, публициста и драматурга</w:t>
            </w:r>
          </w:p>
          <w:p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21-28 ноября «Говорите мамам нежные слова» - выставка 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ко Дню Матери.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pStyle w:val="8"/>
              <w:spacing w:after="0"/>
              <w:ind w:right="-57"/>
              <w:rPr>
                <w:sz w:val="22"/>
                <w:szCs w:val="22"/>
              </w:rPr>
            </w:pPr>
            <w:r>
              <w:rPr>
                <w:rStyle w:val="5"/>
                <w:color w:val="000000"/>
                <w:sz w:val="28"/>
                <w:szCs w:val="28"/>
              </w:rPr>
              <w:t>115 лет</w:t>
            </w:r>
            <w:r>
              <w:rPr>
                <w:color w:val="000000"/>
                <w:sz w:val="28"/>
                <w:szCs w:val="28"/>
              </w:rPr>
              <w:t> со дня рождения </w:t>
            </w:r>
            <w:r>
              <w:rPr>
                <w:rStyle w:val="5"/>
                <w:color w:val="000000"/>
                <w:sz w:val="28"/>
                <w:szCs w:val="28"/>
              </w:rPr>
              <w:t>Николая Николаевича  Носова</w:t>
            </w:r>
            <w:r>
              <w:rPr>
                <w:color w:val="000000"/>
                <w:sz w:val="28"/>
                <w:szCs w:val="28"/>
              </w:rPr>
              <w:t> (1908-1976), русского писателя, киносценариста</w:t>
            </w:r>
          </w:p>
          <w:p>
            <w:pPr>
              <w:pStyle w:val="8"/>
              <w:spacing w:after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Ка</w:t>
            </w:r>
            <w:r>
              <w:rPr>
                <w:sz w:val="22"/>
                <w:szCs w:val="22"/>
                <w:lang w:val="ru-RU"/>
              </w:rPr>
              <w:t>пишникова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</w:rPr>
              <w:t>., библиотекарь</w:t>
            </w:r>
          </w:p>
          <w:p>
            <w:pPr>
              <w:pStyle w:val="8"/>
              <w:spacing w:after="0"/>
              <w:ind w:left="-57" w:right="-57"/>
              <w:rPr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  <w:color w:val="000000"/>
                <w:sz w:val="28"/>
                <w:szCs w:val="28"/>
              </w:rPr>
              <w:t>220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>
              <w:rPr>
                <w:rStyle w:val="5"/>
                <w:rFonts w:ascii="Times New Roman" w:hAnsi="Times New Roman" w:cs="Times New Roman"/>
                <w:color w:val="000000"/>
                <w:sz w:val="28"/>
                <w:szCs w:val="28"/>
              </w:rPr>
              <w:t>Фёдора Ивановича Тютчева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(1803-1873), русского поэта, дипломата, публициста</w:t>
            </w:r>
          </w:p>
          <w:p>
            <w:pPr>
              <w:pStyle w:val="8"/>
              <w:spacing w:after="0"/>
              <w:ind w:left="-57" w:right="-57"/>
              <w:rPr>
                <w:sz w:val="22"/>
                <w:szCs w:val="22"/>
              </w:rPr>
            </w:pPr>
          </w:p>
          <w:p>
            <w:pPr>
              <w:pStyle w:val="8"/>
              <w:spacing w:after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>
            <w:pPr>
              <w:spacing w:after="0" w:line="240" w:lineRule="auto"/>
              <w:ind w:left="-57" w:right="-57"/>
              <w:rPr>
                <w:rStyle w:val="15"/>
                <w:rFonts w:ascii="Times New Roman" w:hAnsi="Times New Roman" w:cs="Times New Roman"/>
              </w:rPr>
            </w:pPr>
            <w:r>
              <w:rPr>
                <w:rStyle w:val="15"/>
                <w:rFonts w:ascii="Times New Roman" w:hAnsi="Times New Roman" w:cs="Times New Roman"/>
              </w:rPr>
              <w:t>Развитие творческих способностей обучающихся, предоставление возможности реализоваться в соответствии со своими склонностями и интересами, выявление и поддержание индивидуальности 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</w:tc>
        <w:tc>
          <w:tcPr>
            <w:tcW w:w="2029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информирование учащихся и педагогов.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8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Индивидуальные беседы по прочитанной книге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Индивидуальные рекомендации при выборе книги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Обучение самостоятельному поиску   информации в электронных библиотеках, каталогах - грамотно вводить название книги и автора,  грамотно осуществлять запрос в поисковой строке электронной библиотеки;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Отв. Капишникова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 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. А., библиотекарь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607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Библиотечный урок «</w:t>
            </w:r>
            <w:r>
              <w:rPr>
                <w:rFonts w:ascii="Times New Roman" w:hAnsi="Times New Roman" w:cs="Times New Roman"/>
                <w:lang w:val="ru-RU"/>
              </w:rPr>
              <w:t>Из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чего состоит </w:t>
            </w:r>
            <w:r>
              <w:rPr>
                <w:rFonts w:ascii="Times New Roman" w:hAnsi="Times New Roman" w:cs="Times New Roman"/>
              </w:rPr>
              <w:t xml:space="preserve"> книг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>»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(2-3 класс)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Отв. Ка</w:t>
            </w:r>
            <w:r>
              <w:rPr>
                <w:rFonts w:ascii="Times New Roman" w:hAnsi="Times New Roman" w:cs="Times New Roman"/>
                <w:bCs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  <w:bCs/>
              </w:rPr>
              <w:t>. Н</w:t>
            </w:r>
            <w:r>
              <w:rPr>
                <w:rFonts w:ascii="Times New Roman" w:hAnsi="Times New Roman" w:cs="Times New Roman"/>
                <w:bCs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., библиотекарь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sz w:val="28"/>
                <w:szCs w:val="28"/>
              </w:rPr>
              <w:t>День Наума Грамотника. Беседа-игра.</w:t>
            </w:r>
          </w:p>
        </w:tc>
        <w:tc>
          <w:tcPr>
            <w:tcW w:w="2193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5"/>
                <w:rFonts w:ascii="Times New Roman" w:hAnsi="Times New Roman" w:cs="Times New Roman"/>
                <w:color w:val="000000"/>
                <w:sz w:val="28"/>
                <w:szCs w:val="28"/>
              </w:rPr>
              <w:t>120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>
              <w:rPr>
                <w:rStyle w:val="5"/>
                <w:rFonts w:ascii="Times New Roman" w:hAnsi="Times New Roman" w:cs="Times New Roman"/>
                <w:color w:val="000000"/>
                <w:sz w:val="28"/>
                <w:szCs w:val="28"/>
              </w:rPr>
              <w:t>Лазаря Иосифовича Лагина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(1903-1979), русского писателя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</w:tc>
        <w:tc>
          <w:tcPr>
            <w:tcW w:w="2064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Конкурс рисунков по произведениям Успенского Э.Н. (1-4 кл)</w:t>
            </w:r>
          </w:p>
          <w:p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литературы в помощь учащимся для написания итоговых проектов.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>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>, библиотекарь, актив библиотеки</w:t>
            </w:r>
          </w:p>
        </w:tc>
        <w:tc>
          <w:tcPr>
            <w:tcW w:w="2029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мелкого ремонта методической литературы и учебников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>, библиотекарь, актив библиотеки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свободного доступа обучающихся к художественному   фонду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, библиотекарь, </w:t>
            </w:r>
          </w:p>
          <w:p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читательских формуляров с целью выявления задолжников, информирование классных руководителей  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>.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библиотекарь, актив библиотеки</w:t>
            </w:r>
          </w:p>
        </w:tc>
        <w:tc>
          <w:tcPr>
            <w:tcW w:w="2648" w:type="dxa"/>
          </w:tcPr>
          <w:p>
            <w:pPr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рейтинга самых популярных изданий «Золотая полка книг» (оформление выставки)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закладок для книг с учащимися начальных классов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>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>, библиотекарь, актив библиотеки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Помощь в участии в конкурсах, олимпиадах и викторинах с помощью сети Интернет.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607" w:type="dxa"/>
            <w:shd w:val="clear" w:color="auto" w:fill="FFFFFF" w:themeFill="background1"/>
          </w:tcPr>
          <w:p>
            <w:pPr>
              <w:spacing w:after="0" w:line="240" w:lineRule="auto"/>
              <w:ind w:right="-57"/>
              <w:rPr>
                <w:rFonts w:ascii="Times New Roman" w:hAnsi="Times New Roman" w:eastAsia="Times New Roman" w:cs="Times New Roman"/>
                <w:bCs/>
                <w:kern w:val="36"/>
                <w:lang w:eastAsia="ru-RU"/>
              </w:rPr>
            </w:pPr>
          </w:p>
          <w:p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120 лет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со дня рождения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Аркадия Петровича Гайдара (Голикова)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(1904-1941)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 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литературная викторина по книгам писателя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145 лет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со дня рождения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Павла Петровича Бажова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(1879-1950) – литераиурная игра по сказам П.Бажова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shd w:val="clear" w:color="auto" w:fill="FFFFFF" w:themeFill="background1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b/>
                <w:sz w:val="28"/>
                <w:szCs w:val="28"/>
              </w:rPr>
              <w:t>145 лет</w:t>
            </w:r>
            <w:r>
              <w:rPr>
                <w:sz w:val="28"/>
                <w:szCs w:val="28"/>
              </w:rPr>
              <w:t xml:space="preserve"> со дня рождения </w:t>
            </w:r>
            <w:r>
              <w:rPr>
                <w:b/>
                <w:sz w:val="28"/>
                <w:szCs w:val="28"/>
              </w:rPr>
              <w:t>Павла Петровича Бажова</w:t>
            </w:r>
            <w:r>
              <w:rPr>
                <w:sz w:val="28"/>
                <w:szCs w:val="28"/>
              </w:rPr>
              <w:t xml:space="preserve"> (1879-1950)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ОТВ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.Ка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  <w:color w:val="000000" w:themeColor="text1"/>
              </w:rPr>
              <w:t>Н.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, библиотекарь</w:t>
            </w:r>
          </w:p>
        </w:tc>
        <w:tc>
          <w:tcPr>
            <w:tcW w:w="2064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Книжная выставка «Произведения-юбиляры»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Аркадия Петровича Гайдара (Голикова)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(1904-1941)</w:t>
            </w:r>
          </w:p>
          <w:p>
            <w:pPr>
              <w:spacing w:after="0" w:line="240" w:lineRule="auto"/>
              <w:ind w:right="-57"/>
              <w:rPr>
                <w:rFonts w:ascii="Times New Roman" w:hAnsi="Times New Roman" w:cs="Times New Roman"/>
                <w:shd w:val="clear" w:color="auto" w:fill="FFFFFF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Отв. библиотекарь, актив библиотеки</w:t>
            </w:r>
          </w:p>
        </w:tc>
        <w:tc>
          <w:tcPr>
            <w:tcW w:w="1622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 участии во Всероссийских конкурсах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библиотекарь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23-27января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рейдов по классам для обеспечения сохранности учебного фонда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информирование педагогов и учащихся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работы по сохранности фонда. Организация мелкого ремонта художественных изданий с привлечением актива библиотеки и учащихся  на уроках технологии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>.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>, библиотекарь, актив библиотеки</w:t>
            </w:r>
          </w:p>
        </w:tc>
        <w:tc>
          <w:tcPr>
            <w:tcW w:w="2648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Литературные игры с использованием ИКТ. (5 кл)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Отв. библиотекарь, актив библиотеки.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буклетов к юбилейным датам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</w:t>
            </w:r>
            <w:r>
              <w:rPr>
                <w:rFonts w:ascii="Times New Roman" w:hAnsi="Times New Roman" w:cs="Times New Roman"/>
                <w:lang w:val="ru-RU"/>
              </w:rPr>
              <w:t>апишникова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библиотекарь, актив библиотеки</w:t>
            </w:r>
          </w:p>
        </w:tc>
        <w:tc>
          <w:tcPr>
            <w:tcW w:w="1275" w:type="dxa"/>
          </w:tcPr>
          <w:p>
            <w:pPr>
              <w:pStyle w:val="16"/>
              <w:spacing w:after="0" w:afterAutospacing="0"/>
              <w:ind w:right="-57"/>
              <w:rPr>
                <w:sz w:val="22"/>
                <w:szCs w:val="22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Создание копилки наименований Интернет ресурсов по предметам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607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255 лет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со дня рождения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Ивана Андреевича Крылова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(1769-1844) – театрализованное прочтение басен  к юбилею писателя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  <w:tc>
          <w:tcPr>
            <w:tcW w:w="2193" w:type="dxa"/>
            <w:vAlign w:val="top"/>
          </w:tcPr>
          <w:p>
            <w:pPr>
              <w:spacing w:after="0" w:line="240" w:lineRule="auto"/>
              <w:ind w:left="-57" w:leftChars="0" w:right="-57" w:rightChars="0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b/>
                <w:sz w:val="28"/>
                <w:szCs w:val="28"/>
              </w:rPr>
              <w:t>130 лет</w:t>
            </w:r>
            <w:r>
              <w:rPr>
                <w:sz w:val="28"/>
                <w:szCs w:val="28"/>
              </w:rPr>
              <w:t xml:space="preserve"> со дня рождения </w:t>
            </w:r>
            <w:r>
              <w:rPr>
                <w:b/>
                <w:sz w:val="28"/>
                <w:szCs w:val="28"/>
              </w:rPr>
              <w:t>Виталия Валентиновича Бианки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</w:rPr>
              <w:t xml:space="preserve"> (1894-1959)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Оказание помощи учащимся в подготовке к районным конкурсам 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</w:tc>
        <w:tc>
          <w:tcPr>
            <w:tcW w:w="2029" w:type="dxa"/>
          </w:tcPr>
          <w:p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мелкого ремонта методической литературы и учебников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Отв. К</w:t>
            </w:r>
            <w:r>
              <w:rPr>
                <w:rFonts w:ascii="Times New Roman" w:hAnsi="Times New Roman" w:cs="Times New Roman"/>
                <w:lang w:val="ru-RU"/>
              </w:rPr>
              <w:t>апишникова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, библиотекарь, актив</w:t>
            </w:r>
          </w:p>
        </w:tc>
        <w:tc>
          <w:tcPr>
            <w:tcW w:w="2648" w:type="dxa"/>
          </w:tcPr>
          <w:p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буклетов к юбилейным датам</w:t>
            </w:r>
          </w:p>
          <w:p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>
            <w:pPr>
              <w:pStyle w:val="16"/>
              <w:spacing w:after="0" w:afterAutospacing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информационной помощи (с помощью сети Интернет) в профессиональной ориентации учащихся старших классов. 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031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607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Библиотечный урок 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Константина Дмитриевича Ушинского (1824-1970)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«Недели детской книги»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 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</w:tc>
        <w:tc>
          <w:tcPr>
            <w:tcW w:w="2193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b/>
                <w:sz w:val="28"/>
                <w:szCs w:val="28"/>
              </w:rPr>
              <w:t>125 лет</w:t>
            </w:r>
            <w:r>
              <w:rPr>
                <w:sz w:val="28"/>
                <w:szCs w:val="28"/>
              </w:rPr>
              <w:t xml:space="preserve"> со дня рождения </w:t>
            </w:r>
            <w:r>
              <w:rPr>
                <w:b/>
                <w:sz w:val="28"/>
                <w:szCs w:val="28"/>
              </w:rPr>
              <w:t>Юрия Карловича Олеши</w:t>
            </w:r>
            <w:r>
              <w:rPr>
                <w:sz w:val="28"/>
                <w:szCs w:val="28"/>
              </w:rPr>
              <w:t xml:space="preserve"> (1899-1960)</w:t>
            </w:r>
            <w:r>
              <w:rPr>
                <w:rFonts w:ascii="Times New Roman" w:hAnsi="Times New Roman" w:cs="Times New Roman"/>
              </w:rPr>
              <w:t>21 марта — </w:t>
            </w:r>
            <w:r>
              <w:rPr>
                <w:rFonts w:ascii="Times New Roman" w:hAnsi="Times New Roman" w:cs="Times New Roman"/>
                <w:b/>
                <w:bCs/>
              </w:rPr>
              <w:t>Всемирный день поэзии</w:t>
            </w:r>
            <w:r>
              <w:rPr>
                <w:rFonts w:ascii="Times New Roman" w:hAnsi="Times New Roman" w:cs="Times New Roman"/>
              </w:rPr>
              <w:t> (Отмечается по решению ЮНЕСКО с 1999 года)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>.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</w:tc>
        <w:tc>
          <w:tcPr>
            <w:tcW w:w="2064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b/>
                <w:sz w:val="28"/>
                <w:szCs w:val="28"/>
              </w:rPr>
              <w:t>95 лет</w:t>
            </w:r>
            <w:r>
              <w:rPr>
                <w:sz w:val="28"/>
                <w:szCs w:val="28"/>
              </w:rPr>
              <w:t xml:space="preserve"> со дня рождения </w:t>
            </w:r>
            <w:r>
              <w:rPr>
                <w:b/>
                <w:sz w:val="28"/>
                <w:szCs w:val="28"/>
              </w:rPr>
              <w:t>Ирине Петровне Токмаковой</w:t>
            </w:r>
            <w:r>
              <w:rPr>
                <w:sz w:val="28"/>
                <w:szCs w:val="28"/>
              </w:rPr>
              <w:t xml:space="preserve"> (1929-2018)</w:t>
            </w:r>
          </w:p>
        </w:tc>
        <w:tc>
          <w:tcPr>
            <w:tcW w:w="1622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27-31 марта</w:t>
            </w:r>
          </w:p>
          <w:p>
            <w:pPr>
              <w:pStyle w:val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Неделя детской книги (по отдельному плану, совместно с </w:t>
            </w:r>
            <w:r>
              <w:rPr>
                <w:sz w:val="22"/>
                <w:szCs w:val="22"/>
                <w:lang w:val="ru-RU"/>
              </w:rPr>
              <w:t>сельской</w:t>
            </w:r>
            <w:r>
              <w:rPr>
                <w:sz w:val="22"/>
                <w:szCs w:val="22"/>
              </w:rPr>
              <w:t xml:space="preserve">  библиотекой)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>.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, библиотекарь, 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Жарикова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С.В., сельский библиотекарь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8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Блиц олимпиады для школьников по литературе. (5-9 кл)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  <w:p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марта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Открытие «Недели детской книги» </w:t>
            </w:r>
          </w:p>
          <w:p>
            <w:pPr>
              <w:spacing w:after="0" w:line="240" w:lineRule="auto"/>
              <w:ind w:left="-57" w:right="-5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, библиотекар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Осуществление регулярного доступа к информационным ресурсам.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Консультирование и помощь учителям в работе.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А.</w:t>
            </w:r>
            <w:r>
              <w:rPr>
                <w:rFonts w:ascii="Times New Roman" w:hAnsi="Times New Roman" w:cs="Times New Roman"/>
              </w:rPr>
              <w:t>., библиотекарь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031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607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апреля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Библиотечный урок «</w:t>
            </w:r>
            <w:r>
              <w:rPr>
                <w:rFonts w:ascii="Times New Roman" w:hAnsi="Times New Roman" w:cs="Times New Roman"/>
                <w:lang w:val="ru-RU"/>
              </w:rPr>
              <w:t>Путь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к </w:t>
            </w:r>
            <w:r>
              <w:rPr>
                <w:rFonts w:ascii="Times New Roman" w:hAnsi="Times New Roman" w:cs="Times New Roman"/>
              </w:rPr>
              <w:t>звёздам»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класс)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</w:tc>
        <w:tc>
          <w:tcPr>
            <w:tcW w:w="2193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Николая Васильевича Гоголя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(1809-1852)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Дениса Ивановича Фонвизина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(1744/1745-1792)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</w:rPr>
              <w:t>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</w:tc>
        <w:tc>
          <w:tcPr>
            <w:tcW w:w="2064" w:type="dxa"/>
          </w:tcPr>
          <w:p>
            <w:pPr>
              <w:pStyle w:val="12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10 - 14 апреля</w:t>
            </w:r>
          </w:p>
          <w:p>
            <w:pPr>
              <w:pStyle w:val="12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Книжная выставка ко Дню космонавтики «</w:t>
            </w:r>
            <w:r>
              <w:rPr>
                <w:sz w:val="22"/>
                <w:szCs w:val="22"/>
                <w:lang w:val="ru-RU"/>
              </w:rPr>
              <w:t>Загадки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космоса»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</w:tc>
        <w:tc>
          <w:tcPr>
            <w:tcW w:w="16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учебной литературы для подготовки к итоговой аттестации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Консультационно-информационная работа с методическими объединениями учителей, направленная на оптимальный выбор учебников  и учебных пособий в новом учебном году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</w:tc>
        <w:tc>
          <w:tcPr>
            <w:tcW w:w="2648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Индивидуальные беседы по прочитанной книге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рекомендации при выборе книги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рекомендательных списков познавательной литературы для различных возрастных категорий учащихся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пишниковаН</w:t>
            </w:r>
            <w:r>
              <w:rPr>
                <w:rFonts w:hint="default" w:ascii="Times New Roman" w:hAnsi="Times New Roman" w:cs="Times New Roman"/>
                <w:lang w:val="ru-RU"/>
              </w:rPr>
              <w:t>.А.</w:t>
            </w:r>
            <w:r>
              <w:rPr>
                <w:rFonts w:ascii="Times New Roman" w:hAnsi="Times New Roman" w:cs="Times New Roman"/>
              </w:rPr>
              <w:t xml:space="preserve"> библиотекарь</w:t>
            </w: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Оказание информационной помощи учащимся при подготовке к ГИА,ЕГЭ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31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607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Акция «Читаем детям о войне». </w:t>
            </w:r>
          </w:p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>Отв. учителя литературы, библиотекарь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Виктора Петровича Астафьева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(1924-2001)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 лет</w:t>
            </w:r>
            <w:r>
              <w:rPr>
                <w:sz w:val="28"/>
                <w:szCs w:val="28"/>
              </w:rPr>
              <w:t xml:space="preserve"> со дня рождения </w:t>
            </w:r>
            <w:r>
              <w:rPr>
                <w:b/>
                <w:sz w:val="28"/>
                <w:szCs w:val="28"/>
              </w:rPr>
              <w:t>Булата Шалвовича Окуджавы</w:t>
            </w:r>
            <w:r>
              <w:rPr>
                <w:sz w:val="28"/>
                <w:szCs w:val="28"/>
              </w:rPr>
              <w:t xml:space="preserve"> (1924-1997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мая — общероссийский День библиотек.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</w:tc>
        <w:tc>
          <w:tcPr>
            <w:tcW w:w="2064" w:type="dxa"/>
          </w:tcPr>
          <w:p>
            <w:pPr>
              <w:pStyle w:val="8"/>
              <w:spacing w:after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 мая -   выставка ко Дню победы «</w:t>
            </w:r>
            <w:r>
              <w:rPr>
                <w:sz w:val="22"/>
                <w:szCs w:val="22"/>
                <w:lang w:val="ru-RU"/>
              </w:rPr>
              <w:t>Этот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день мы приближали,как могли</w:t>
            </w:r>
            <w:r>
              <w:rPr>
                <w:sz w:val="22"/>
                <w:szCs w:val="22"/>
              </w:rPr>
              <w:t>»</w:t>
            </w:r>
          </w:p>
          <w:p>
            <w:pPr>
              <w:pStyle w:val="8"/>
              <w:spacing w:after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Ка</w:t>
            </w:r>
            <w:r>
              <w:rPr>
                <w:sz w:val="22"/>
                <w:szCs w:val="22"/>
                <w:lang w:val="ru-RU"/>
              </w:rPr>
              <w:t>пишникова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Н.А.</w:t>
            </w:r>
            <w:r>
              <w:rPr>
                <w:sz w:val="22"/>
                <w:szCs w:val="22"/>
              </w:rPr>
              <w:t>, библиотекарь</w:t>
            </w:r>
          </w:p>
          <w:p>
            <w:pPr>
              <w:pStyle w:val="8"/>
              <w:spacing w:after="0"/>
              <w:ind w:left="-57" w:right="-57"/>
              <w:rPr>
                <w:sz w:val="22"/>
                <w:szCs w:val="22"/>
              </w:rPr>
            </w:pPr>
          </w:p>
          <w:p>
            <w:pPr>
              <w:pStyle w:val="8"/>
              <w:spacing w:after="0"/>
              <w:ind w:left="-57" w:right="-57"/>
              <w:rPr>
                <w:sz w:val="22"/>
                <w:szCs w:val="22"/>
              </w:rPr>
            </w:pPr>
          </w:p>
          <w:p>
            <w:pPr>
              <w:pStyle w:val="8"/>
              <w:spacing w:after="0"/>
              <w:ind w:right="-57"/>
              <w:rPr>
                <w:sz w:val="22"/>
                <w:szCs w:val="22"/>
              </w:rPr>
            </w:pPr>
          </w:p>
          <w:p>
            <w:pPr>
              <w:pStyle w:val="8"/>
              <w:spacing w:after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>Проведение акции «Лет</w:t>
            </w:r>
            <w:r>
              <w:rPr>
                <w:rFonts w:ascii="Times New Roman" w:hAnsi="Times New Roman" w:eastAsia="Times New Roman" w:cs="Times New Roman"/>
                <w:lang w:val="ru-RU" w:eastAsia="ar-SA"/>
              </w:rPr>
              <w:t>ние</w:t>
            </w:r>
            <w:r>
              <w:rPr>
                <w:rFonts w:hint="default" w:ascii="Times New Roman" w:hAnsi="Times New Roman" w:eastAsia="Times New Roman" w:cs="Times New Roman"/>
                <w:lang w:val="ru-RU" w:eastAsia="ar-SA"/>
              </w:rPr>
              <w:t xml:space="preserve"> чтение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>» (подбор списков художественной литературы в период летних каникул)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</w:tc>
        <w:tc>
          <w:tcPr>
            <w:tcW w:w="2029" w:type="dxa"/>
          </w:tcPr>
          <w:p>
            <w:pPr>
              <w:pStyle w:val="12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списков учащихся   из социально-незащищённых семей</w:t>
            </w:r>
          </w:p>
          <w:p>
            <w:pPr>
              <w:pStyle w:val="12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списков учащихся по классам с учётом детей из социально-незащищённых семей</w:t>
            </w:r>
          </w:p>
          <w:p>
            <w:pPr>
              <w:pStyle w:val="12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 ремонт учебников</w:t>
            </w:r>
          </w:p>
          <w:p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перечня учебников, планируемых к использованию в новом учебном году, для учащихся и их родителей;</w:t>
            </w:r>
          </w:p>
          <w:p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</w:t>
            </w:r>
            <w:r>
              <w:rPr>
                <w:rFonts w:ascii="Times New Roman" w:hAnsi="Times New Roman" w:cs="Times New Roman"/>
                <w:lang w:val="ru-RU"/>
              </w:rPr>
              <w:t>пишникова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</w:tc>
        <w:tc>
          <w:tcPr>
            <w:tcW w:w="2648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традиционных и освоение новых медиатечных технологий.</w:t>
            </w:r>
          </w:p>
          <w:p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Отв. К</w:t>
            </w:r>
            <w:r>
              <w:rPr>
                <w:rFonts w:ascii="Times New Roman" w:hAnsi="Times New Roman" w:cs="Times New Roman"/>
                <w:lang w:val="ru-RU"/>
              </w:rPr>
              <w:t>апишникова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eastAsia="Times New Roman" w:cs="Times New Roman"/>
          <w:b/>
          <w:bCs/>
          <w:color w:val="0070C0"/>
          <w:sz w:val="20"/>
          <w:szCs w:val="20"/>
          <w:lang w:eastAsia="ru-RU"/>
        </w:rPr>
      </w:pP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eastAsia="Times New Roman" w:cs="Times New Roman"/>
          <w:b/>
          <w:bCs/>
          <w:color w:val="0070C0"/>
          <w:sz w:val="20"/>
          <w:szCs w:val="20"/>
          <w:lang w:eastAsia="ru-RU"/>
        </w:rPr>
      </w:pP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b/>
          <w:bCs/>
          <w:color w:val="0070C0"/>
          <w:sz w:val="20"/>
          <w:szCs w:val="20"/>
          <w:lang w:eastAsia="ru-RU"/>
        </w:rPr>
        <w:t xml:space="preserve">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sectPr>
      <w:pgSz w:w="16838" w:h="11906" w:orient="landscape"/>
      <w:pgMar w:top="567" w:right="1245" w:bottom="993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altName w:val="MS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DejaVu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1">
    <w:nsid w:val="2B494D04"/>
    <w:multiLevelType w:val="multilevel"/>
    <w:tmpl w:val="2B494D0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3A12C4C"/>
    <w:multiLevelType w:val="multilevel"/>
    <w:tmpl w:val="43A12C4C"/>
    <w:lvl w:ilvl="0" w:tentative="0">
      <w:start w:val="1"/>
      <w:numFmt w:val="decimal"/>
      <w:lvlText w:val="%1."/>
      <w:lvlJc w:val="left"/>
      <w:pPr>
        <w:ind w:left="1113" w:hanging="405"/>
      </w:pPr>
      <w:rPr>
        <w:rFonts w:hint="default"/>
        <w:b/>
        <w:color w:val="000000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9F02ED"/>
    <w:multiLevelType w:val="multilevel"/>
    <w:tmpl w:val="4D9F02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C7446"/>
    <w:multiLevelType w:val="multilevel"/>
    <w:tmpl w:val="7D1C7446"/>
    <w:lvl w:ilvl="0" w:tentative="0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F5DB7"/>
    <w:rsid w:val="00001B64"/>
    <w:rsid w:val="00020E7F"/>
    <w:rsid w:val="00021C34"/>
    <w:rsid w:val="00026D69"/>
    <w:rsid w:val="000307FC"/>
    <w:rsid w:val="000369EE"/>
    <w:rsid w:val="0004228D"/>
    <w:rsid w:val="00045964"/>
    <w:rsid w:val="000466E3"/>
    <w:rsid w:val="00054695"/>
    <w:rsid w:val="00056065"/>
    <w:rsid w:val="00067181"/>
    <w:rsid w:val="00070314"/>
    <w:rsid w:val="000714B5"/>
    <w:rsid w:val="00075B5A"/>
    <w:rsid w:val="00085EF6"/>
    <w:rsid w:val="0009542A"/>
    <w:rsid w:val="000A12AD"/>
    <w:rsid w:val="000A1B26"/>
    <w:rsid w:val="000A2C09"/>
    <w:rsid w:val="000A2CC0"/>
    <w:rsid w:val="000A2E59"/>
    <w:rsid w:val="000A6A3B"/>
    <w:rsid w:val="000A750B"/>
    <w:rsid w:val="000B270A"/>
    <w:rsid w:val="000B318F"/>
    <w:rsid w:val="000B5843"/>
    <w:rsid w:val="000D2611"/>
    <w:rsid w:val="000D7A91"/>
    <w:rsid w:val="000E4ABE"/>
    <w:rsid w:val="000E4D1B"/>
    <w:rsid w:val="000F7297"/>
    <w:rsid w:val="00103E4F"/>
    <w:rsid w:val="001055DC"/>
    <w:rsid w:val="00105B00"/>
    <w:rsid w:val="00111812"/>
    <w:rsid w:val="00112C73"/>
    <w:rsid w:val="00113306"/>
    <w:rsid w:val="001137B0"/>
    <w:rsid w:val="0012005A"/>
    <w:rsid w:val="0012026E"/>
    <w:rsid w:val="0012458E"/>
    <w:rsid w:val="00132D93"/>
    <w:rsid w:val="00134205"/>
    <w:rsid w:val="00134D3F"/>
    <w:rsid w:val="001353A2"/>
    <w:rsid w:val="00142B32"/>
    <w:rsid w:val="001435D0"/>
    <w:rsid w:val="00151F77"/>
    <w:rsid w:val="001551AA"/>
    <w:rsid w:val="00155AE6"/>
    <w:rsid w:val="00157C6E"/>
    <w:rsid w:val="00157FBB"/>
    <w:rsid w:val="0016011C"/>
    <w:rsid w:val="00175DEB"/>
    <w:rsid w:val="00176283"/>
    <w:rsid w:val="00176645"/>
    <w:rsid w:val="00182C1E"/>
    <w:rsid w:val="00186C58"/>
    <w:rsid w:val="00187377"/>
    <w:rsid w:val="00191608"/>
    <w:rsid w:val="001A0CB6"/>
    <w:rsid w:val="001A0EE8"/>
    <w:rsid w:val="001A45DA"/>
    <w:rsid w:val="001B0A20"/>
    <w:rsid w:val="001B28F2"/>
    <w:rsid w:val="001C642A"/>
    <w:rsid w:val="001C7963"/>
    <w:rsid w:val="001E3214"/>
    <w:rsid w:val="001E5F70"/>
    <w:rsid w:val="001F5F24"/>
    <w:rsid w:val="00203A5E"/>
    <w:rsid w:val="0020626F"/>
    <w:rsid w:val="002066F3"/>
    <w:rsid w:val="00210F53"/>
    <w:rsid w:val="00217DF4"/>
    <w:rsid w:val="002202E8"/>
    <w:rsid w:val="00224A91"/>
    <w:rsid w:val="00233479"/>
    <w:rsid w:val="00241ED0"/>
    <w:rsid w:val="00242A90"/>
    <w:rsid w:val="002435FF"/>
    <w:rsid w:val="0025720D"/>
    <w:rsid w:val="0026139C"/>
    <w:rsid w:val="00262D9A"/>
    <w:rsid w:val="00277106"/>
    <w:rsid w:val="00277114"/>
    <w:rsid w:val="00283FB4"/>
    <w:rsid w:val="002840A4"/>
    <w:rsid w:val="002855E9"/>
    <w:rsid w:val="0028615F"/>
    <w:rsid w:val="0028658C"/>
    <w:rsid w:val="00286612"/>
    <w:rsid w:val="00290A89"/>
    <w:rsid w:val="00292637"/>
    <w:rsid w:val="002A00CF"/>
    <w:rsid w:val="002A32FD"/>
    <w:rsid w:val="002B0682"/>
    <w:rsid w:val="002B1816"/>
    <w:rsid w:val="002B6856"/>
    <w:rsid w:val="002C2B19"/>
    <w:rsid w:val="002C32E3"/>
    <w:rsid w:val="002C741F"/>
    <w:rsid w:val="002D0147"/>
    <w:rsid w:val="002D3960"/>
    <w:rsid w:val="002E0AFF"/>
    <w:rsid w:val="002E2837"/>
    <w:rsid w:val="002E6464"/>
    <w:rsid w:val="002F05C8"/>
    <w:rsid w:val="002F3D4B"/>
    <w:rsid w:val="002F4003"/>
    <w:rsid w:val="003041C4"/>
    <w:rsid w:val="00305306"/>
    <w:rsid w:val="003060B5"/>
    <w:rsid w:val="003155EC"/>
    <w:rsid w:val="0033543D"/>
    <w:rsid w:val="00335E8A"/>
    <w:rsid w:val="0033652E"/>
    <w:rsid w:val="003401A2"/>
    <w:rsid w:val="00340E36"/>
    <w:rsid w:val="00341965"/>
    <w:rsid w:val="003505D7"/>
    <w:rsid w:val="0035273D"/>
    <w:rsid w:val="00354642"/>
    <w:rsid w:val="0035665E"/>
    <w:rsid w:val="003575FC"/>
    <w:rsid w:val="00361396"/>
    <w:rsid w:val="00363167"/>
    <w:rsid w:val="003663CD"/>
    <w:rsid w:val="00367C5B"/>
    <w:rsid w:val="00375B17"/>
    <w:rsid w:val="0037628D"/>
    <w:rsid w:val="00377F09"/>
    <w:rsid w:val="003842C7"/>
    <w:rsid w:val="00385185"/>
    <w:rsid w:val="003927DE"/>
    <w:rsid w:val="003B08B7"/>
    <w:rsid w:val="003B60D1"/>
    <w:rsid w:val="003C26B5"/>
    <w:rsid w:val="003C44A9"/>
    <w:rsid w:val="003E1065"/>
    <w:rsid w:val="003E6268"/>
    <w:rsid w:val="003F1D0B"/>
    <w:rsid w:val="003F3633"/>
    <w:rsid w:val="004019A7"/>
    <w:rsid w:val="00402ABC"/>
    <w:rsid w:val="00411F0E"/>
    <w:rsid w:val="00414BFC"/>
    <w:rsid w:val="00417502"/>
    <w:rsid w:val="004237B5"/>
    <w:rsid w:val="004252B1"/>
    <w:rsid w:val="00425339"/>
    <w:rsid w:val="004434AF"/>
    <w:rsid w:val="00443709"/>
    <w:rsid w:val="00445B9F"/>
    <w:rsid w:val="00445F36"/>
    <w:rsid w:val="004628F8"/>
    <w:rsid w:val="004630A6"/>
    <w:rsid w:val="004724E6"/>
    <w:rsid w:val="00472A8C"/>
    <w:rsid w:val="00472ADA"/>
    <w:rsid w:val="00472E95"/>
    <w:rsid w:val="00476733"/>
    <w:rsid w:val="00480111"/>
    <w:rsid w:val="00484CFA"/>
    <w:rsid w:val="00485A0F"/>
    <w:rsid w:val="00490175"/>
    <w:rsid w:val="00490779"/>
    <w:rsid w:val="00491A9B"/>
    <w:rsid w:val="00494FE2"/>
    <w:rsid w:val="004955F8"/>
    <w:rsid w:val="004965E0"/>
    <w:rsid w:val="004A38D7"/>
    <w:rsid w:val="004B04B5"/>
    <w:rsid w:val="004B5B21"/>
    <w:rsid w:val="004B5F64"/>
    <w:rsid w:val="004B6DD7"/>
    <w:rsid w:val="004C0803"/>
    <w:rsid w:val="004C4189"/>
    <w:rsid w:val="004C6759"/>
    <w:rsid w:val="004C760B"/>
    <w:rsid w:val="004D6ADD"/>
    <w:rsid w:val="004E6511"/>
    <w:rsid w:val="004F0625"/>
    <w:rsid w:val="004F081B"/>
    <w:rsid w:val="004F5834"/>
    <w:rsid w:val="005060A1"/>
    <w:rsid w:val="005070DE"/>
    <w:rsid w:val="00517907"/>
    <w:rsid w:val="00520AB9"/>
    <w:rsid w:val="0052232E"/>
    <w:rsid w:val="00525ED2"/>
    <w:rsid w:val="00531ECB"/>
    <w:rsid w:val="00536F72"/>
    <w:rsid w:val="00537318"/>
    <w:rsid w:val="0054066B"/>
    <w:rsid w:val="00540706"/>
    <w:rsid w:val="00545BA0"/>
    <w:rsid w:val="005573A3"/>
    <w:rsid w:val="0057781B"/>
    <w:rsid w:val="00596198"/>
    <w:rsid w:val="00596B1B"/>
    <w:rsid w:val="005A3440"/>
    <w:rsid w:val="005B0A3F"/>
    <w:rsid w:val="005B590D"/>
    <w:rsid w:val="005B7D79"/>
    <w:rsid w:val="005E2923"/>
    <w:rsid w:val="005F156D"/>
    <w:rsid w:val="005F4D1C"/>
    <w:rsid w:val="005F5DE8"/>
    <w:rsid w:val="005F7958"/>
    <w:rsid w:val="00603CA3"/>
    <w:rsid w:val="00604C3F"/>
    <w:rsid w:val="00615912"/>
    <w:rsid w:val="00617CD4"/>
    <w:rsid w:val="0062165F"/>
    <w:rsid w:val="006218F1"/>
    <w:rsid w:val="00621BCB"/>
    <w:rsid w:val="0063104D"/>
    <w:rsid w:val="00635757"/>
    <w:rsid w:val="00636241"/>
    <w:rsid w:val="00642DE4"/>
    <w:rsid w:val="006510F0"/>
    <w:rsid w:val="00673915"/>
    <w:rsid w:val="00676F5D"/>
    <w:rsid w:val="006771D8"/>
    <w:rsid w:val="006804FC"/>
    <w:rsid w:val="006866DE"/>
    <w:rsid w:val="0069344D"/>
    <w:rsid w:val="006A5617"/>
    <w:rsid w:val="006A7982"/>
    <w:rsid w:val="006B6343"/>
    <w:rsid w:val="006C329A"/>
    <w:rsid w:val="006C7BCD"/>
    <w:rsid w:val="006D2BE3"/>
    <w:rsid w:val="006D5502"/>
    <w:rsid w:val="006D5B43"/>
    <w:rsid w:val="006D61DB"/>
    <w:rsid w:val="006E2F84"/>
    <w:rsid w:val="00700093"/>
    <w:rsid w:val="00700F59"/>
    <w:rsid w:val="007078C6"/>
    <w:rsid w:val="0071005C"/>
    <w:rsid w:val="007110B6"/>
    <w:rsid w:val="00715491"/>
    <w:rsid w:val="00723766"/>
    <w:rsid w:val="00724594"/>
    <w:rsid w:val="00726B7C"/>
    <w:rsid w:val="00730BA7"/>
    <w:rsid w:val="00731D6D"/>
    <w:rsid w:val="00732801"/>
    <w:rsid w:val="00740995"/>
    <w:rsid w:val="00740A0D"/>
    <w:rsid w:val="00742CC4"/>
    <w:rsid w:val="0074566B"/>
    <w:rsid w:val="00757943"/>
    <w:rsid w:val="00761CC6"/>
    <w:rsid w:val="00764EF9"/>
    <w:rsid w:val="00786729"/>
    <w:rsid w:val="007900DE"/>
    <w:rsid w:val="00792467"/>
    <w:rsid w:val="00793063"/>
    <w:rsid w:val="00795686"/>
    <w:rsid w:val="00797DA3"/>
    <w:rsid w:val="007B00BA"/>
    <w:rsid w:val="007B39B1"/>
    <w:rsid w:val="007B7B13"/>
    <w:rsid w:val="007C1A70"/>
    <w:rsid w:val="007C237A"/>
    <w:rsid w:val="007C3B8D"/>
    <w:rsid w:val="007C647B"/>
    <w:rsid w:val="007E3B1B"/>
    <w:rsid w:val="007E4B8B"/>
    <w:rsid w:val="007E4D95"/>
    <w:rsid w:val="007E75EF"/>
    <w:rsid w:val="007F2E2D"/>
    <w:rsid w:val="00814B68"/>
    <w:rsid w:val="008216D8"/>
    <w:rsid w:val="00822CC5"/>
    <w:rsid w:val="0082423D"/>
    <w:rsid w:val="008244C8"/>
    <w:rsid w:val="00824746"/>
    <w:rsid w:val="008342B5"/>
    <w:rsid w:val="00836EAD"/>
    <w:rsid w:val="0084072A"/>
    <w:rsid w:val="00842467"/>
    <w:rsid w:val="00843793"/>
    <w:rsid w:val="00844B60"/>
    <w:rsid w:val="008501AC"/>
    <w:rsid w:val="0085139E"/>
    <w:rsid w:val="0085341A"/>
    <w:rsid w:val="00862020"/>
    <w:rsid w:val="008770B9"/>
    <w:rsid w:val="00887C94"/>
    <w:rsid w:val="00896110"/>
    <w:rsid w:val="008B3B33"/>
    <w:rsid w:val="008B4C82"/>
    <w:rsid w:val="008C0B35"/>
    <w:rsid w:val="008C4984"/>
    <w:rsid w:val="008C5A56"/>
    <w:rsid w:val="008D1F98"/>
    <w:rsid w:val="008D60DE"/>
    <w:rsid w:val="008F3225"/>
    <w:rsid w:val="0090660A"/>
    <w:rsid w:val="009137DC"/>
    <w:rsid w:val="00915361"/>
    <w:rsid w:val="00922ED2"/>
    <w:rsid w:val="009262FD"/>
    <w:rsid w:val="00926EBC"/>
    <w:rsid w:val="0093234A"/>
    <w:rsid w:val="00933A97"/>
    <w:rsid w:val="00934FAF"/>
    <w:rsid w:val="00943058"/>
    <w:rsid w:val="00946570"/>
    <w:rsid w:val="0095602B"/>
    <w:rsid w:val="00957C74"/>
    <w:rsid w:val="00960945"/>
    <w:rsid w:val="00965DF5"/>
    <w:rsid w:val="00976019"/>
    <w:rsid w:val="009820D3"/>
    <w:rsid w:val="00985258"/>
    <w:rsid w:val="00992BC8"/>
    <w:rsid w:val="00997590"/>
    <w:rsid w:val="009A1593"/>
    <w:rsid w:val="009B5C67"/>
    <w:rsid w:val="009C1931"/>
    <w:rsid w:val="009C51D3"/>
    <w:rsid w:val="009D0A9A"/>
    <w:rsid w:val="009D52A7"/>
    <w:rsid w:val="009D5CFF"/>
    <w:rsid w:val="009E507A"/>
    <w:rsid w:val="009F1E54"/>
    <w:rsid w:val="009F56E8"/>
    <w:rsid w:val="009F7377"/>
    <w:rsid w:val="00A03A63"/>
    <w:rsid w:val="00A055AF"/>
    <w:rsid w:val="00A14930"/>
    <w:rsid w:val="00A1727C"/>
    <w:rsid w:val="00A17497"/>
    <w:rsid w:val="00A17C01"/>
    <w:rsid w:val="00A3708E"/>
    <w:rsid w:val="00A378BE"/>
    <w:rsid w:val="00A37F83"/>
    <w:rsid w:val="00A40782"/>
    <w:rsid w:val="00A42A0A"/>
    <w:rsid w:val="00A45119"/>
    <w:rsid w:val="00A53E7B"/>
    <w:rsid w:val="00A60138"/>
    <w:rsid w:val="00A60F72"/>
    <w:rsid w:val="00A634FB"/>
    <w:rsid w:val="00A879AE"/>
    <w:rsid w:val="00A912A6"/>
    <w:rsid w:val="00A948EC"/>
    <w:rsid w:val="00A9737C"/>
    <w:rsid w:val="00AA1F2B"/>
    <w:rsid w:val="00AA2A09"/>
    <w:rsid w:val="00AA53E3"/>
    <w:rsid w:val="00AB11AF"/>
    <w:rsid w:val="00AB4EB4"/>
    <w:rsid w:val="00AC4CC7"/>
    <w:rsid w:val="00AD01C4"/>
    <w:rsid w:val="00AD364F"/>
    <w:rsid w:val="00AE1BC0"/>
    <w:rsid w:val="00AE73AA"/>
    <w:rsid w:val="00AF23A6"/>
    <w:rsid w:val="00AF3C8F"/>
    <w:rsid w:val="00AF4FFC"/>
    <w:rsid w:val="00AF5DB7"/>
    <w:rsid w:val="00B0586B"/>
    <w:rsid w:val="00B10095"/>
    <w:rsid w:val="00B2066C"/>
    <w:rsid w:val="00B23424"/>
    <w:rsid w:val="00B426E1"/>
    <w:rsid w:val="00B457F3"/>
    <w:rsid w:val="00B55712"/>
    <w:rsid w:val="00B56F2D"/>
    <w:rsid w:val="00B60964"/>
    <w:rsid w:val="00B71322"/>
    <w:rsid w:val="00B77F78"/>
    <w:rsid w:val="00B81A75"/>
    <w:rsid w:val="00B823E2"/>
    <w:rsid w:val="00B83667"/>
    <w:rsid w:val="00B96511"/>
    <w:rsid w:val="00BB2536"/>
    <w:rsid w:val="00BB40F6"/>
    <w:rsid w:val="00BB6A5E"/>
    <w:rsid w:val="00BC1187"/>
    <w:rsid w:val="00BC4670"/>
    <w:rsid w:val="00BD69AC"/>
    <w:rsid w:val="00BE0521"/>
    <w:rsid w:val="00BE1C20"/>
    <w:rsid w:val="00BF15DB"/>
    <w:rsid w:val="00BF1637"/>
    <w:rsid w:val="00BF2E08"/>
    <w:rsid w:val="00BF476D"/>
    <w:rsid w:val="00C00CE5"/>
    <w:rsid w:val="00C0257E"/>
    <w:rsid w:val="00C02886"/>
    <w:rsid w:val="00C04EC6"/>
    <w:rsid w:val="00C1604A"/>
    <w:rsid w:val="00C21C11"/>
    <w:rsid w:val="00C231BF"/>
    <w:rsid w:val="00C23734"/>
    <w:rsid w:val="00C24DF2"/>
    <w:rsid w:val="00C3282D"/>
    <w:rsid w:val="00C431A7"/>
    <w:rsid w:val="00C43998"/>
    <w:rsid w:val="00C625A2"/>
    <w:rsid w:val="00C65B9C"/>
    <w:rsid w:val="00C70C40"/>
    <w:rsid w:val="00C71946"/>
    <w:rsid w:val="00C8327D"/>
    <w:rsid w:val="00C84A96"/>
    <w:rsid w:val="00C84D7F"/>
    <w:rsid w:val="00C929C2"/>
    <w:rsid w:val="00C94474"/>
    <w:rsid w:val="00C95CC6"/>
    <w:rsid w:val="00CA4DA4"/>
    <w:rsid w:val="00CA6E63"/>
    <w:rsid w:val="00CB17BE"/>
    <w:rsid w:val="00CB3B54"/>
    <w:rsid w:val="00CB5B90"/>
    <w:rsid w:val="00CC3C25"/>
    <w:rsid w:val="00CC7A87"/>
    <w:rsid w:val="00CD1671"/>
    <w:rsid w:val="00CD4427"/>
    <w:rsid w:val="00CD4F72"/>
    <w:rsid w:val="00CE70CD"/>
    <w:rsid w:val="00CF5E32"/>
    <w:rsid w:val="00D04390"/>
    <w:rsid w:val="00D107EC"/>
    <w:rsid w:val="00D10D38"/>
    <w:rsid w:val="00D142EC"/>
    <w:rsid w:val="00D15B2C"/>
    <w:rsid w:val="00D22DC6"/>
    <w:rsid w:val="00D237A0"/>
    <w:rsid w:val="00D27911"/>
    <w:rsid w:val="00D466F0"/>
    <w:rsid w:val="00D500A3"/>
    <w:rsid w:val="00D5052F"/>
    <w:rsid w:val="00D50E92"/>
    <w:rsid w:val="00D53169"/>
    <w:rsid w:val="00D53B3F"/>
    <w:rsid w:val="00D545EB"/>
    <w:rsid w:val="00D60954"/>
    <w:rsid w:val="00D63396"/>
    <w:rsid w:val="00D64DB0"/>
    <w:rsid w:val="00D66815"/>
    <w:rsid w:val="00D84459"/>
    <w:rsid w:val="00D84A19"/>
    <w:rsid w:val="00D87649"/>
    <w:rsid w:val="00D92337"/>
    <w:rsid w:val="00D97E49"/>
    <w:rsid w:val="00DA4347"/>
    <w:rsid w:val="00DA601E"/>
    <w:rsid w:val="00DB06D9"/>
    <w:rsid w:val="00DB15EA"/>
    <w:rsid w:val="00DC1BCD"/>
    <w:rsid w:val="00DC6FFC"/>
    <w:rsid w:val="00DD1323"/>
    <w:rsid w:val="00DD4E1D"/>
    <w:rsid w:val="00DE1054"/>
    <w:rsid w:val="00DE32DE"/>
    <w:rsid w:val="00DE3A32"/>
    <w:rsid w:val="00DE44A8"/>
    <w:rsid w:val="00DE59C2"/>
    <w:rsid w:val="00DE64AD"/>
    <w:rsid w:val="00DE66A8"/>
    <w:rsid w:val="00DE690E"/>
    <w:rsid w:val="00DF21DB"/>
    <w:rsid w:val="00DF259A"/>
    <w:rsid w:val="00E000F0"/>
    <w:rsid w:val="00E0183B"/>
    <w:rsid w:val="00E019BE"/>
    <w:rsid w:val="00E02D0A"/>
    <w:rsid w:val="00E04F58"/>
    <w:rsid w:val="00E05EF9"/>
    <w:rsid w:val="00E14E06"/>
    <w:rsid w:val="00E164B7"/>
    <w:rsid w:val="00E214C4"/>
    <w:rsid w:val="00E2486B"/>
    <w:rsid w:val="00E301B5"/>
    <w:rsid w:val="00E33DCE"/>
    <w:rsid w:val="00E3523F"/>
    <w:rsid w:val="00E4417E"/>
    <w:rsid w:val="00E51388"/>
    <w:rsid w:val="00E54A7E"/>
    <w:rsid w:val="00E61B99"/>
    <w:rsid w:val="00E63E29"/>
    <w:rsid w:val="00E64A55"/>
    <w:rsid w:val="00E6523D"/>
    <w:rsid w:val="00E67BC8"/>
    <w:rsid w:val="00E77D0A"/>
    <w:rsid w:val="00E86751"/>
    <w:rsid w:val="00E90E34"/>
    <w:rsid w:val="00E97428"/>
    <w:rsid w:val="00EA09F8"/>
    <w:rsid w:val="00EA1E63"/>
    <w:rsid w:val="00EB1114"/>
    <w:rsid w:val="00EB2A1D"/>
    <w:rsid w:val="00EB3C43"/>
    <w:rsid w:val="00EB41AC"/>
    <w:rsid w:val="00EC14F8"/>
    <w:rsid w:val="00EC5CB9"/>
    <w:rsid w:val="00EE0E88"/>
    <w:rsid w:val="00EE5782"/>
    <w:rsid w:val="00EE76B3"/>
    <w:rsid w:val="00EE7BC2"/>
    <w:rsid w:val="00F00395"/>
    <w:rsid w:val="00F040EA"/>
    <w:rsid w:val="00F046A5"/>
    <w:rsid w:val="00F04F65"/>
    <w:rsid w:val="00F05ED9"/>
    <w:rsid w:val="00F06049"/>
    <w:rsid w:val="00F12C06"/>
    <w:rsid w:val="00F1503D"/>
    <w:rsid w:val="00F24B74"/>
    <w:rsid w:val="00F31969"/>
    <w:rsid w:val="00F345E5"/>
    <w:rsid w:val="00F40DE6"/>
    <w:rsid w:val="00F45983"/>
    <w:rsid w:val="00F45B79"/>
    <w:rsid w:val="00F50C19"/>
    <w:rsid w:val="00F51F8B"/>
    <w:rsid w:val="00F5465D"/>
    <w:rsid w:val="00F66A09"/>
    <w:rsid w:val="00F67B23"/>
    <w:rsid w:val="00F71240"/>
    <w:rsid w:val="00F71F43"/>
    <w:rsid w:val="00F73954"/>
    <w:rsid w:val="00F76061"/>
    <w:rsid w:val="00F80945"/>
    <w:rsid w:val="00F8259E"/>
    <w:rsid w:val="00F82EEF"/>
    <w:rsid w:val="00F8328B"/>
    <w:rsid w:val="00F913D2"/>
    <w:rsid w:val="00F92E32"/>
    <w:rsid w:val="00F95364"/>
    <w:rsid w:val="00F95BF9"/>
    <w:rsid w:val="00FB6C00"/>
    <w:rsid w:val="00FC4417"/>
    <w:rsid w:val="00FD6D8E"/>
    <w:rsid w:val="14D84203"/>
    <w:rsid w:val="3C7636A2"/>
    <w:rsid w:val="593E0B21"/>
    <w:rsid w:val="7BFF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1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8">
    <w:name w:val="Normal (Web)"/>
    <w:basedOn w:val="1"/>
    <w:qFormat/>
    <w:uiPriority w:val="99"/>
    <w:pPr>
      <w:spacing w:after="150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Цитата1"/>
    <w:basedOn w:val="1"/>
    <w:qFormat/>
    <w:uiPriority w:val="0"/>
    <w:pPr>
      <w:suppressAutoHyphens/>
      <w:spacing w:after="283" w:line="240" w:lineRule="auto"/>
      <w:ind w:left="567" w:right="567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2">
    <w:name w:val="Содержимое таблицы"/>
    <w:basedOn w:val="1"/>
    <w:qFormat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customStyle="1" w:styleId="13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4">
    <w:name w:val="Основной текст Знак"/>
    <w:basedOn w:val="3"/>
    <w:link w:val="7"/>
    <w:qFormat/>
    <w:uiPriority w:val="0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customStyle="1" w:styleId="15">
    <w:name w:val="apple-converted-space"/>
    <w:basedOn w:val="3"/>
    <w:qFormat/>
    <w:uiPriority w:val="0"/>
  </w:style>
  <w:style w:type="paragraph" w:customStyle="1" w:styleId="16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">
    <w:name w:val="c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c23"/>
    <w:basedOn w:val="3"/>
    <w:qFormat/>
    <w:uiPriority w:val="0"/>
  </w:style>
  <w:style w:type="paragraph" w:customStyle="1" w:styleId="19">
    <w:name w:val="c2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c13"/>
    <w:basedOn w:val="3"/>
    <w:qFormat/>
    <w:uiPriority w:val="0"/>
  </w:style>
  <w:style w:type="paragraph" w:styleId="21">
    <w:name w:val="List Paragraph"/>
    <w:basedOn w:val="1"/>
    <w:qFormat/>
    <w:uiPriority w:val="34"/>
    <w:pPr>
      <w:widowControl w:val="0"/>
      <w:suppressAutoHyphens/>
      <w:spacing w:after="0" w:line="240" w:lineRule="auto"/>
      <w:ind w:left="720"/>
      <w:contextualSpacing/>
    </w:pPr>
    <w:rPr>
      <w:rFonts w:ascii="Liberation Serif" w:hAnsi="Liberation Serif" w:eastAsia="DejaVu Sans" w:cs="Mangal"/>
      <w:kern w:val="1"/>
      <w:sz w:val="24"/>
      <w:szCs w:val="21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B9A1-FC3C-497E-A24B-E6D1F4DAD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18</Pages>
  <Words>4224</Words>
  <Characters>24081</Characters>
  <Lines>200</Lines>
  <Paragraphs>56</Paragraphs>
  <TotalTime>0</TotalTime>
  <ScaleCrop>false</ScaleCrop>
  <LinksUpToDate>false</LinksUpToDate>
  <CharactersWithSpaces>28249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2020-07-27T11:47:00Z</dcterms:created>
  <dc:creator>1</dc:creator>
  <cp:lastModifiedBy>Nata</cp:lastModifiedBy>
  <cp:lastPrinted>2021-10-13T05:55:00Z</cp:lastPrinted>
  <dcterms:modified xsi:type="dcterms:W3CDTF">2023-10-30T12:20:51Z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426E624C754447ACB50E09DF1D2C88B8</vt:lpwstr>
  </property>
</Properties>
</file>